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9308" w14:textId="6B5B2430" w:rsidR="00860DA7" w:rsidRPr="00860DA7" w:rsidRDefault="000F0CE0" w:rsidP="00860DA7">
      <w:pPr>
        <w:spacing w:after="0"/>
        <w:ind w:left="360"/>
        <w:jc w:val="right"/>
        <w:rPr>
          <w:lang w:val="lt-LT"/>
        </w:rPr>
      </w:pPr>
      <w:bookmarkStart w:id="0" w:name="_Toc514806308"/>
      <w:r>
        <w:rPr>
          <w:lang w:val="lt-LT"/>
        </w:rPr>
        <w:t>5</w:t>
      </w:r>
      <w:r w:rsidR="00860DA7" w:rsidRPr="00860DA7">
        <w:rPr>
          <w:lang w:val="lt-LT"/>
        </w:rPr>
        <w:t xml:space="preserve"> priedas</w:t>
      </w:r>
    </w:p>
    <w:p w14:paraId="089168BF" w14:textId="77777777" w:rsidR="00860DA7" w:rsidRPr="00860DA7" w:rsidRDefault="00860DA7" w:rsidP="00860DA7">
      <w:pPr>
        <w:spacing w:after="0"/>
        <w:ind w:left="360"/>
        <w:jc w:val="center"/>
        <w:rPr>
          <w:b/>
          <w:bCs/>
          <w:lang w:val="lt-LT"/>
        </w:rPr>
      </w:pPr>
    </w:p>
    <w:p w14:paraId="211E7BDA" w14:textId="1168E579" w:rsidR="00BC23AF" w:rsidRPr="00860DA7" w:rsidRDefault="00860DA7" w:rsidP="00860DA7">
      <w:pPr>
        <w:spacing w:after="0"/>
        <w:ind w:left="360"/>
        <w:jc w:val="center"/>
        <w:rPr>
          <w:b/>
          <w:bCs/>
          <w:lang w:val="lt-LT"/>
        </w:rPr>
      </w:pPr>
      <w:r w:rsidRPr="00860DA7">
        <w:rPr>
          <w:b/>
          <w:bCs/>
          <w:lang w:val="lt-LT"/>
        </w:rPr>
        <w:t xml:space="preserve">EKONOMINIO NAUDINGUMO VERTINIMO </w:t>
      </w:r>
      <w:bookmarkEnd w:id="0"/>
      <w:r w:rsidRPr="00860DA7">
        <w:rPr>
          <w:b/>
          <w:bCs/>
          <w:lang w:val="lt-LT"/>
        </w:rPr>
        <w:t>KRITERIJAI</w:t>
      </w:r>
    </w:p>
    <w:p w14:paraId="2D94EC12" w14:textId="77777777" w:rsidR="00860DA7" w:rsidRPr="00860DA7" w:rsidRDefault="00860DA7" w:rsidP="00860DA7">
      <w:pPr>
        <w:pStyle w:val="ListParagraph"/>
        <w:spacing w:after="0"/>
        <w:ind w:left="0"/>
        <w:rPr>
          <w:b/>
          <w:bCs/>
          <w:lang w:val="lt-LT"/>
        </w:rPr>
      </w:pPr>
    </w:p>
    <w:p w14:paraId="71B7CCAB" w14:textId="5778C75A" w:rsidR="00DE762C" w:rsidRPr="00860DA7" w:rsidRDefault="00860DA7" w:rsidP="00860DA7">
      <w:pPr>
        <w:pStyle w:val="ListParagraph"/>
        <w:numPr>
          <w:ilvl w:val="0"/>
          <w:numId w:val="18"/>
        </w:numPr>
        <w:spacing w:after="0"/>
        <w:rPr>
          <w:b/>
          <w:bCs/>
          <w:lang w:val="lt-LT"/>
        </w:rPr>
      </w:pPr>
      <w:r w:rsidRPr="00860DA7">
        <w:rPr>
          <w:b/>
          <w:bCs/>
          <w:lang w:val="lt-LT"/>
        </w:rPr>
        <w:t>Reikalavimai</w:t>
      </w:r>
    </w:p>
    <w:p w14:paraId="06A63F21" w14:textId="77777777" w:rsidR="00271614" w:rsidRPr="00860DA7" w:rsidRDefault="00271614" w:rsidP="00B442E1">
      <w:pPr>
        <w:pStyle w:val="ListParagraph"/>
        <w:numPr>
          <w:ilvl w:val="0"/>
          <w:numId w:val="11"/>
        </w:numPr>
        <w:tabs>
          <w:tab w:val="left" w:pos="426"/>
        </w:tabs>
        <w:suppressAutoHyphens/>
        <w:spacing w:after="0" w:line="240" w:lineRule="auto"/>
        <w:ind w:left="0" w:firstLine="0"/>
        <w:jc w:val="both"/>
        <w:rPr>
          <w:szCs w:val="24"/>
          <w:lang w:val="lt-LT"/>
        </w:rPr>
      </w:pPr>
      <w:r w:rsidRPr="00860DA7">
        <w:rPr>
          <w:szCs w:val="24"/>
          <w:lang w:val="lt-LT"/>
        </w:rPr>
        <w:t>Šiame priede pateikiami ekonomiškai naudingiausio pasiūlymo vertinimo kriterijai, jų vertės, formulės, pagal kurias bus skaičiuojamas pasiūlymų ekonominis naudingumas, balų skyrimo tvarka, demonstravimo procedūros aprašymas.</w:t>
      </w:r>
    </w:p>
    <w:p w14:paraId="32D0871E" w14:textId="22181990" w:rsidR="00271614" w:rsidRPr="00860DA7" w:rsidRDefault="00271614" w:rsidP="00B442E1">
      <w:pPr>
        <w:pStyle w:val="ListParagraph"/>
        <w:numPr>
          <w:ilvl w:val="0"/>
          <w:numId w:val="11"/>
        </w:numPr>
        <w:tabs>
          <w:tab w:val="left" w:pos="426"/>
        </w:tabs>
        <w:suppressAutoHyphens/>
        <w:spacing w:after="0" w:line="240" w:lineRule="auto"/>
        <w:ind w:left="0" w:firstLine="0"/>
        <w:jc w:val="both"/>
        <w:rPr>
          <w:szCs w:val="24"/>
          <w:lang w:val="lt-LT"/>
        </w:rPr>
      </w:pPr>
      <w:r w:rsidRPr="00860DA7">
        <w:rPr>
          <w:szCs w:val="24"/>
          <w:lang w:val="lt-LT"/>
        </w:rPr>
        <w:t xml:space="preserve">Ekonomiškai naudingiausias </w:t>
      </w:r>
      <w:r w:rsidR="00860DA7" w:rsidRPr="00860DA7">
        <w:rPr>
          <w:szCs w:val="24"/>
          <w:lang w:val="lt-LT"/>
        </w:rPr>
        <w:t>pasiūlymas</w:t>
      </w:r>
      <w:r w:rsidRPr="00860DA7">
        <w:rPr>
          <w:szCs w:val="24"/>
          <w:lang w:val="lt-LT"/>
        </w:rPr>
        <w:t xml:space="preserve"> – tai </w:t>
      </w:r>
      <w:r w:rsidR="00860DA7" w:rsidRPr="00860DA7">
        <w:rPr>
          <w:szCs w:val="24"/>
          <w:lang w:val="lt-LT"/>
        </w:rPr>
        <w:t>pasiūlymas</w:t>
      </w:r>
      <w:r w:rsidRPr="00860DA7">
        <w:rPr>
          <w:szCs w:val="24"/>
          <w:lang w:val="lt-LT"/>
        </w:rPr>
        <w:t xml:space="preserve">, kurio balų suma, </w:t>
      </w:r>
      <w:r w:rsidR="00860DA7" w:rsidRPr="00860DA7">
        <w:rPr>
          <w:szCs w:val="24"/>
          <w:lang w:val="lt-LT"/>
        </w:rPr>
        <w:t>apskaičiuota</w:t>
      </w:r>
      <w:r w:rsidRPr="00860DA7">
        <w:rPr>
          <w:szCs w:val="24"/>
          <w:lang w:val="lt-LT"/>
        </w:rPr>
        <w:t xml:space="preserve"> pagal toliau nustatytus </w:t>
      </w:r>
      <w:r w:rsidR="00860DA7" w:rsidRPr="00860DA7">
        <w:rPr>
          <w:szCs w:val="24"/>
          <w:lang w:val="lt-LT"/>
        </w:rPr>
        <w:t>pasiūlymų</w:t>
      </w:r>
      <w:r w:rsidRPr="00860DA7">
        <w:rPr>
          <w:szCs w:val="24"/>
          <w:lang w:val="lt-LT"/>
        </w:rPr>
        <w:t xml:space="preserve">̨ vertinimo kriterijus ir </w:t>
      </w:r>
      <w:r w:rsidR="00860DA7" w:rsidRPr="00860DA7">
        <w:rPr>
          <w:szCs w:val="24"/>
          <w:lang w:val="lt-LT"/>
        </w:rPr>
        <w:t>sąlygas</w:t>
      </w:r>
      <w:r w:rsidRPr="00860DA7">
        <w:rPr>
          <w:szCs w:val="24"/>
          <w:lang w:val="lt-LT"/>
        </w:rPr>
        <w:t>, yra didžiausia. Maksimalus balų skaičius, kurį gali gauti tiekėjas pasiūlymų vertinimo procedūros metu, yra 100 balų.</w:t>
      </w:r>
    </w:p>
    <w:p w14:paraId="04DC513C" w14:textId="77777777" w:rsidR="00271614" w:rsidRPr="00860DA7" w:rsidRDefault="00271614" w:rsidP="00B442E1">
      <w:pPr>
        <w:pStyle w:val="ListParagraph"/>
        <w:numPr>
          <w:ilvl w:val="0"/>
          <w:numId w:val="11"/>
        </w:numPr>
        <w:tabs>
          <w:tab w:val="left" w:pos="426"/>
        </w:tabs>
        <w:suppressAutoHyphens/>
        <w:spacing w:after="0" w:line="240" w:lineRule="auto"/>
        <w:ind w:left="0" w:firstLine="0"/>
        <w:jc w:val="both"/>
        <w:rPr>
          <w:szCs w:val="24"/>
          <w:lang w:val="lt-LT"/>
        </w:rPr>
      </w:pPr>
      <w:r w:rsidRPr="00860DA7">
        <w:rPr>
          <w:szCs w:val="24"/>
          <w:lang w:val="lt-LT"/>
        </w:rPr>
        <w:t>Pasiūlymų vertinimo kriterijai ir jų lyginamieji svoriai:</w:t>
      </w:r>
    </w:p>
    <w:p w14:paraId="13251B47" w14:textId="77777777" w:rsidR="00271614" w:rsidRPr="00860DA7" w:rsidRDefault="00271614" w:rsidP="00B442E1">
      <w:pPr>
        <w:tabs>
          <w:tab w:val="left" w:pos="284"/>
        </w:tabs>
        <w:spacing w:after="0"/>
        <w:jc w:val="right"/>
        <w:rPr>
          <w:szCs w:val="24"/>
          <w:lang w:val="lt-LT"/>
        </w:rPr>
      </w:pPr>
      <w:r w:rsidRPr="00860DA7">
        <w:rPr>
          <w:szCs w:val="24"/>
          <w:lang w:val="lt-LT"/>
        </w:rPr>
        <w:t>1 lentelė</w:t>
      </w: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4"/>
        <w:gridCol w:w="2465"/>
        <w:gridCol w:w="2754"/>
      </w:tblGrid>
      <w:tr w:rsidR="00271614" w:rsidRPr="007B2FE1" w14:paraId="628DEFA0" w14:textId="77777777" w:rsidTr="4817FA65">
        <w:trPr>
          <w:trHeight w:val="1165"/>
        </w:trPr>
        <w:tc>
          <w:tcPr>
            <w:tcW w:w="4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943A47" w14:textId="77777777" w:rsidR="00271614" w:rsidRPr="00860DA7" w:rsidRDefault="00271614" w:rsidP="00B442E1">
            <w:pPr>
              <w:tabs>
                <w:tab w:val="left" w:pos="880"/>
              </w:tabs>
              <w:spacing w:after="0"/>
              <w:jc w:val="center"/>
              <w:rPr>
                <w:b/>
                <w:szCs w:val="24"/>
                <w:lang w:val="lt-LT"/>
              </w:rPr>
            </w:pPr>
            <w:r w:rsidRPr="00860DA7">
              <w:rPr>
                <w:b/>
                <w:szCs w:val="24"/>
                <w:lang w:val="lt-LT"/>
              </w:rPr>
              <w:t>Vertinimo kriterijai</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8C7434" w14:textId="77777777" w:rsidR="00271614" w:rsidRPr="00860DA7" w:rsidRDefault="00271614" w:rsidP="00B442E1">
            <w:pPr>
              <w:tabs>
                <w:tab w:val="left" w:pos="880"/>
              </w:tabs>
              <w:spacing w:after="0"/>
              <w:jc w:val="center"/>
              <w:rPr>
                <w:b/>
                <w:szCs w:val="24"/>
                <w:lang w:val="lt-LT"/>
              </w:rPr>
            </w:pPr>
            <w:r w:rsidRPr="00860DA7">
              <w:rPr>
                <w:rFonts w:eastAsia="Calibri"/>
                <w:b/>
                <w:szCs w:val="24"/>
                <w:lang w:val="lt-LT"/>
              </w:rPr>
              <w:t>Įvertinimas balais</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D52FADB" w14:textId="77777777" w:rsidR="00271614" w:rsidRPr="00860DA7" w:rsidRDefault="00271614" w:rsidP="00B442E1">
            <w:pPr>
              <w:spacing w:after="0"/>
              <w:jc w:val="center"/>
              <w:rPr>
                <w:b/>
                <w:szCs w:val="24"/>
                <w:lang w:val="lt-LT"/>
              </w:rPr>
            </w:pPr>
            <w:r w:rsidRPr="00860DA7">
              <w:rPr>
                <w:b/>
                <w:szCs w:val="24"/>
                <w:lang w:val="lt-LT"/>
              </w:rPr>
              <w:t>Kriterijaus vertė ekonominio</w:t>
            </w:r>
          </w:p>
          <w:p w14:paraId="236E8917" w14:textId="77777777" w:rsidR="00271614" w:rsidRPr="00860DA7" w:rsidRDefault="00271614" w:rsidP="00B442E1">
            <w:pPr>
              <w:tabs>
                <w:tab w:val="left" w:pos="880"/>
              </w:tabs>
              <w:spacing w:after="0"/>
              <w:jc w:val="center"/>
              <w:rPr>
                <w:b/>
                <w:szCs w:val="24"/>
                <w:lang w:val="lt-LT"/>
              </w:rPr>
            </w:pPr>
            <w:r w:rsidRPr="00860DA7">
              <w:rPr>
                <w:b/>
                <w:szCs w:val="24"/>
                <w:lang w:val="lt-LT"/>
              </w:rPr>
              <w:t>naudingumo įvertinime</w:t>
            </w:r>
          </w:p>
        </w:tc>
      </w:tr>
      <w:tr w:rsidR="00271614" w:rsidRPr="00860DA7" w14:paraId="15057128" w14:textId="77777777" w:rsidTr="4817FA65">
        <w:trPr>
          <w:trHeight w:val="331"/>
        </w:trPr>
        <w:tc>
          <w:tcPr>
            <w:tcW w:w="4815" w:type="dxa"/>
            <w:tcBorders>
              <w:top w:val="single" w:sz="4" w:space="0" w:color="auto"/>
              <w:left w:val="single" w:sz="4" w:space="0" w:color="auto"/>
              <w:bottom w:val="single" w:sz="4" w:space="0" w:color="auto"/>
              <w:right w:val="single" w:sz="4" w:space="0" w:color="auto"/>
            </w:tcBorders>
            <w:vAlign w:val="center"/>
          </w:tcPr>
          <w:p w14:paraId="7A2EB6C5" w14:textId="77777777" w:rsidR="00271614" w:rsidRPr="00860DA7" w:rsidRDefault="00271614" w:rsidP="00B442E1">
            <w:pPr>
              <w:tabs>
                <w:tab w:val="left" w:pos="738"/>
              </w:tabs>
              <w:spacing w:after="0"/>
              <w:rPr>
                <w:szCs w:val="24"/>
                <w:lang w:val="lt-LT"/>
              </w:rPr>
            </w:pPr>
            <w:r w:rsidRPr="00860DA7">
              <w:rPr>
                <w:b/>
                <w:szCs w:val="24"/>
                <w:lang w:val="lt-LT"/>
              </w:rPr>
              <w:t>1 kriterijus. Kaina (C)</w:t>
            </w:r>
          </w:p>
        </w:tc>
        <w:tc>
          <w:tcPr>
            <w:tcW w:w="2410" w:type="dxa"/>
            <w:tcBorders>
              <w:top w:val="single" w:sz="4" w:space="0" w:color="auto"/>
              <w:left w:val="single" w:sz="4" w:space="0" w:color="auto"/>
              <w:bottom w:val="single" w:sz="4" w:space="0" w:color="auto"/>
              <w:right w:val="single" w:sz="4" w:space="0" w:color="auto"/>
            </w:tcBorders>
            <w:vAlign w:val="center"/>
          </w:tcPr>
          <w:p w14:paraId="6D26A81D" w14:textId="77777777" w:rsidR="00271614" w:rsidRPr="00860DA7" w:rsidRDefault="00271614" w:rsidP="00B442E1">
            <w:pPr>
              <w:tabs>
                <w:tab w:val="left" w:pos="880"/>
              </w:tabs>
              <w:spacing w:after="0"/>
              <w:ind w:firstLine="29"/>
              <w:jc w:val="center"/>
              <w:rPr>
                <w:b/>
                <w:szCs w:val="24"/>
                <w:lang w:val="lt-LT"/>
              </w:rPr>
            </w:pPr>
            <w:r w:rsidRPr="00860DA7">
              <w:rPr>
                <w:b/>
                <w:szCs w:val="24"/>
                <w:lang w:val="lt-LT"/>
              </w:rPr>
              <w:t>-</w:t>
            </w:r>
          </w:p>
        </w:tc>
        <w:tc>
          <w:tcPr>
            <w:tcW w:w="2693" w:type="dxa"/>
            <w:tcBorders>
              <w:top w:val="single" w:sz="4" w:space="0" w:color="auto"/>
              <w:left w:val="single" w:sz="4" w:space="0" w:color="auto"/>
              <w:bottom w:val="single" w:sz="4" w:space="0" w:color="auto"/>
              <w:right w:val="single" w:sz="4" w:space="0" w:color="auto"/>
            </w:tcBorders>
            <w:vAlign w:val="center"/>
          </w:tcPr>
          <w:p w14:paraId="7F0C46CF" w14:textId="77777777" w:rsidR="00271614" w:rsidRPr="00860DA7" w:rsidRDefault="00271614" w:rsidP="00B442E1">
            <w:pPr>
              <w:tabs>
                <w:tab w:val="left" w:pos="880"/>
              </w:tabs>
              <w:spacing w:after="0"/>
              <w:jc w:val="center"/>
              <w:rPr>
                <w:b/>
                <w:szCs w:val="24"/>
                <w:lang w:val="lt-LT"/>
              </w:rPr>
            </w:pPr>
            <w:r w:rsidRPr="00860DA7">
              <w:rPr>
                <w:b/>
                <w:szCs w:val="24"/>
                <w:lang w:val="lt-LT"/>
              </w:rPr>
              <w:t xml:space="preserve">X = </w:t>
            </w:r>
            <w:r w:rsidRPr="00860DA7">
              <w:rPr>
                <w:b/>
                <w:bCs/>
                <w:szCs w:val="24"/>
                <w:lang w:val="lt-LT"/>
              </w:rPr>
              <w:t>40</w:t>
            </w:r>
          </w:p>
        </w:tc>
      </w:tr>
      <w:tr w:rsidR="00271614" w:rsidRPr="00860DA7" w14:paraId="75CE6FAF" w14:textId="77777777" w:rsidTr="4817FA65">
        <w:trPr>
          <w:trHeight w:hRule="exact" w:val="1036"/>
        </w:trPr>
        <w:tc>
          <w:tcPr>
            <w:tcW w:w="4815" w:type="dxa"/>
            <w:tcBorders>
              <w:top w:val="single" w:sz="4" w:space="0" w:color="auto"/>
              <w:left w:val="single" w:sz="4" w:space="0" w:color="auto"/>
              <w:bottom w:val="single" w:sz="4" w:space="0" w:color="auto"/>
              <w:right w:val="single" w:sz="4" w:space="0" w:color="auto"/>
            </w:tcBorders>
            <w:vAlign w:val="center"/>
          </w:tcPr>
          <w:p w14:paraId="0CD2CC0C" w14:textId="77777777" w:rsidR="00271614" w:rsidRPr="00860DA7" w:rsidRDefault="00271614" w:rsidP="00B442E1">
            <w:pPr>
              <w:spacing w:after="0"/>
              <w:rPr>
                <w:b/>
                <w:szCs w:val="24"/>
                <w:lang w:val="lt-LT"/>
              </w:rPr>
            </w:pPr>
            <w:r w:rsidRPr="00860DA7">
              <w:rPr>
                <w:b/>
                <w:szCs w:val="24"/>
                <w:lang w:val="lt-LT"/>
              </w:rPr>
              <w:t>2 kriterijus. Kokybė (scenarijaus demonstravimas) (T)</w:t>
            </w:r>
          </w:p>
        </w:tc>
        <w:tc>
          <w:tcPr>
            <w:tcW w:w="2410" w:type="dxa"/>
            <w:tcBorders>
              <w:top w:val="single" w:sz="4" w:space="0" w:color="auto"/>
              <w:left w:val="single" w:sz="4" w:space="0" w:color="auto"/>
              <w:bottom w:val="single" w:sz="4" w:space="0" w:color="auto"/>
              <w:right w:val="single" w:sz="4" w:space="0" w:color="auto"/>
            </w:tcBorders>
            <w:vAlign w:val="center"/>
          </w:tcPr>
          <w:p w14:paraId="0DEAAAE6" w14:textId="01FD4465" w:rsidR="00271614" w:rsidRPr="00860DA7" w:rsidRDefault="00271614" w:rsidP="00B442E1">
            <w:pPr>
              <w:spacing w:after="0"/>
              <w:jc w:val="center"/>
              <w:rPr>
                <w:bCs/>
                <w:szCs w:val="24"/>
                <w:lang w:val="lt-LT"/>
              </w:rPr>
            </w:pPr>
            <w:r w:rsidRPr="00860DA7">
              <w:rPr>
                <w:bCs/>
                <w:szCs w:val="24"/>
                <w:lang w:val="lt-LT"/>
              </w:rPr>
              <w:t xml:space="preserve">0 – </w:t>
            </w:r>
            <w:r w:rsidR="00C44203">
              <w:rPr>
                <w:bCs/>
                <w:szCs w:val="24"/>
                <w:lang w:val="lt-LT"/>
              </w:rPr>
              <w:t>5</w:t>
            </w:r>
            <w:r w:rsidRPr="00860DA7">
              <w:rPr>
                <w:bCs/>
                <w:szCs w:val="24"/>
                <w:lang w:val="lt-LT"/>
              </w:rPr>
              <w:t xml:space="preserve"> balų</w:t>
            </w:r>
          </w:p>
          <w:p w14:paraId="7EAAF86B" w14:textId="5ACEFEA4" w:rsidR="00271614" w:rsidRPr="00860DA7" w:rsidRDefault="00271614" w:rsidP="00B442E1">
            <w:pPr>
              <w:spacing w:after="0"/>
              <w:jc w:val="center"/>
              <w:rPr>
                <w:bCs/>
                <w:szCs w:val="24"/>
                <w:lang w:val="lt-LT"/>
              </w:rPr>
            </w:pPr>
            <w:r w:rsidRPr="00860DA7">
              <w:rPr>
                <w:bCs/>
                <w:szCs w:val="24"/>
                <w:lang w:val="lt-LT"/>
              </w:rPr>
              <w:t>T</w:t>
            </w:r>
            <w:r w:rsidRPr="00860DA7">
              <w:rPr>
                <w:bCs/>
                <w:szCs w:val="24"/>
                <w:vertAlign w:val="subscript"/>
                <w:lang w:val="lt-LT"/>
              </w:rPr>
              <w:t>1</w:t>
            </w:r>
            <w:r w:rsidRPr="00860DA7">
              <w:rPr>
                <w:bCs/>
                <w:szCs w:val="24"/>
                <w:lang w:val="lt-LT"/>
              </w:rPr>
              <w:t xml:space="preserve"> – </w:t>
            </w:r>
            <w:proofErr w:type="spellStart"/>
            <w:r w:rsidRPr="00860DA7">
              <w:rPr>
                <w:bCs/>
                <w:szCs w:val="24"/>
                <w:lang w:val="lt-LT"/>
              </w:rPr>
              <w:t>max</w:t>
            </w:r>
            <w:proofErr w:type="spellEnd"/>
            <w:r w:rsidRPr="00860DA7">
              <w:rPr>
                <w:bCs/>
                <w:szCs w:val="24"/>
                <w:lang w:val="lt-LT"/>
              </w:rPr>
              <w:t xml:space="preserve"> </w:t>
            </w:r>
            <w:r w:rsidR="00C44203">
              <w:rPr>
                <w:bCs/>
                <w:szCs w:val="24"/>
                <w:lang w:val="lt-LT"/>
              </w:rPr>
              <w:t>5</w:t>
            </w:r>
            <w:r w:rsidRPr="00860DA7">
              <w:rPr>
                <w:bCs/>
                <w:szCs w:val="24"/>
                <w:lang w:val="lt-LT"/>
              </w:rPr>
              <w:t xml:space="preserve"> bal</w:t>
            </w:r>
            <w:r w:rsidR="00C44203">
              <w:rPr>
                <w:bCs/>
                <w:szCs w:val="24"/>
                <w:lang w:val="lt-LT"/>
              </w:rPr>
              <w:t>ai</w:t>
            </w:r>
          </w:p>
        </w:tc>
        <w:tc>
          <w:tcPr>
            <w:tcW w:w="2693" w:type="dxa"/>
            <w:tcBorders>
              <w:top w:val="single" w:sz="4" w:space="0" w:color="auto"/>
              <w:left w:val="single" w:sz="4" w:space="0" w:color="auto"/>
              <w:bottom w:val="single" w:sz="4" w:space="0" w:color="auto"/>
              <w:right w:val="single" w:sz="4" w:space="0" w:color="auto"/>
            </w:tcBorders>
            <w:vAlign w:val="center"/>
          </w:tcPr>
          <w:p w14:paraId="000909ED" w14:textId="198CCFE6" w:rsidR="00271614" w:rsidRPr="00860DA7" w:rsidRDefault="00271614" w:rsidP="4817FA65">
            <w:pPr>
              <w:spacing w:after="0"/>
              <w:jc w:val="center"/>
              <w:rPr>
                <w:rFonts w:eastAsia="Calibri"/>
                <w:i/>
                <w:iCs/>
                <w:lang w:val="lt-LT"/>
              </w:rPr>
            </w:pPr>
            <w:r w:rsidRPr="00860DA7">
              <w:rPr>
                <w:b/>
                <w:bCs/>
                <w:lang w:val="lt-LT"/>
              </w:rPr>
              <w:t xml:space="preserve">Y = </w:t>
            </w:r>
            <w:r w:rsidR="01A2E889" w:rsidRPr="00860DA7">
              <w:rPr>
                <w:b/>
                <w:bCs/>
                <w:lang w:val="lt-LT"/>
              </w:rPr>
              <w:t>3</w:t>
            </w:r>
            <w:r w:rsidRPr="00860DA7">
              <w:rPr>
                <w:b/>
                <w:bCs/>
                <w:lang w:val="lt-LT"/>
              </w:rPr>
              <w:t>0</w:t>
            </w:r>
          </w:p>
        </w:tc>
      </w:tr>
      <w:tr w:rsidR="4FA0DD05" w:rsidRPr="00860DA7" w14:paraId="1E7E3DB6" w14:textId="77777777" w:rsidTr="4817FA65">
        <w:trPr>
          <w:trHeight w:val="1036"/>
        </w:trPr>
        <w:tc>
          <w:tcPr>
            <w:tcW w:w="4924" w:type="dxa"/>
            <w:tcBorders>
              <w:top w:val="single" w:sz="4" w:space="0" w:color="auto"/>
              <w:left w:val="single" w:sz="4" w:space="0" w:color="auto"/>
              <w:bottom w:val="single" w:sz="4" w:space="0" w:color="auto"/>
              <w:right w:val="single" w:sz="4" w:space="0" w:color="auto"/>
            </w:tcBorders>
            <w:vAlign w:val="center"/>
          </w:tcPr>
          <w:p w14:paraId="7773E0DC" w14:textId="19FF79C3" w:rsidR="4FA0DD05" w:rsidRPr="00860DA7" w:rsidRDefault="495FD5F2" w:rsidP="00B442E1">
            <w:pPr>
              <w:spacing w:after="0"/>
              <w:rPr>
                <w:b/>
                <w:bCs/>
                <w:lang w:val="lt-LT"/>
              </w:rPr>
            </w:pPr>
            <w:r w:rsidRPr="00860DA7">
              <w:rPr>
                <w:b/>
                <w:bCs/>
                <w:lang w:val="lt-LT"/>
              </w:rPr>
              <w:t>3 kriterijus.</w:t>
            </w:r>
            <w:r w:rsidR="00855F1A" w:rsidRPr="00860DA7">
              <w:rPr>
                <w:b/>
                <w:bCs/>
                <w:lang w:val="lt-LT"/>
              </w:rPr>
              <w:t xml:space="preserve"> </w:t>
            </w:r>
            <w:r w:rsidRPr="00860DA7">
              <w:rPr>
                <w:rFonts w:eastAsia="Times New Roman" w:cs="Times New Roman"/>
                <w:b/>
                <w:bCs/>
                <w:szCs w:val="24"/>
                <w:lang w:val="lt-LT"/>
              </w:rPr>
              <w:t>Įgyvendinti projektai (P)</w:t>
            </w:r>
          </w:p>
        </w:tc>
        <w:tc>
          <w:tcPr>
            <w:tcW w:w="2465" w:type="dxa"/>
            <w:tcBorders>
              <w:top w:val="single" w:sz="4" w:space="0" w:color="auto"/>
              <w:left w:val="single" w:sz="4" w:space="0" w:color="auto"/>
              <w:bottom w:val="single" w:sz="4" w:space="0" w:color="auto"/>
              <w:right w:val="single" w:sz="4" w:space="0" w:color="auto"/>
            </w:tcBorders>
            <w:vAlign w:val="center"/>
          </w:tcPr>
          <w:p w14:paraId="7CFD1F18" w14:textId="3A2F1F30" w:rsidR="4FA0DD05" w:rsidRPr="00860DA7" w:rsidRDefault="4F4FBCA4" w:rsidP="00B442E1">
            <w:pPr>
              <w:spacing w:after="0"/>
              <w:jc w:val="center"/>
              <w:rPr>
                <w:lang w:val="lt-LT"/>
              </w:rPr>
            </w:pPr>
            <w:proofErr w:type="spellStart"/>
            <w:r w:rsidRPr="00860DA7">
              <w:rPr>
                <w:rFonts w:eastAsia="Times New Roman" w:cs="Times New Roman"/>
                <w:szCs w:val="24"/>
                <w:lang w:val="lt-LT"/>
              </w:rPr>
              <w:t>Maks</w:t>
            </w:r>
            <w:proofErr w:type="spellEnd"/>
            <w:r w:rsidRPr="00860DA7">
              <w:rPr>
                <w:rFonts w:eastAsia="Times New Roman" w:cs="Times New Roman"/>
                <w:szCs w:val="24"/>
                <w:lang w:val="lt-LT"/>
              </w:rPr>
              <w:t>. 4 balai</w:t>
            </w:r>
          </w:p>
        </w:tc>
        <w:tc>
          <w:tcPr>
            <w:tcW w:w="2754" w:type="dxa"/>
            <w:tcBorders>
              <w:top w:val="single" w:sz="4" w:space="0" w:color="auto"/>
              <w:left w:val="single" w:sz="4" w:space="0" w:color="auto"/>
              <w:bottom w:val="single" w:sz="4" w:space="0" w:color="auto"/>
              <w:right w:val="single" w:sz="4" w:space="0" w:color="auto"/>
            </w:tcBorders>
            <w:vAlign w:val="center"/>
          </w:tcPr>
          <w:p w14:paraId="7C8D8B13" w14:textId="4A1059E9" w:rsidR="4FA0DD05" w:rsidRPr="00860DA7" w:rsidRDefault="19513DE4" w:rsidP="00B442E1">
            <w:pPr>
              <w:spacing w:after="0"/>
              <w:jc w:val="center"/>
              <w:rPr>
                <w:b/>
                <w:bCs/>
                <w:lang w:val="lt-LT"/>
              </w:rPr>
            </w:pPr>
            <w:r w:rsidRPr="00860DA7">
              <w:rPr>
                <w:b/>
                <w:bCs/>
                <w:lang w:val="lt-LT"/>
              </w:rPr>
              <w:t xml:space="preserve">Z = </w:t>
            </w:r>
            <w:r w:rsidR="2F6990DA" w:rsidRPr="00860DA7">
              <w:rPr>
                <w:b/>
                <w:bCs/>
                <w:lang w:val="lt-LT"/>
              </w:rPr>
              <w:t>3</w:t>
            </w:r>
            <w:r w:rsidRPr="00860DA7">
              <w:rPr>
                <w:b/>
                <w:bCs/>
                <w:lang w:val="lt-LT"/>
              </w:rPr>
              <w:t>0</w:t>
            </w:r>
          </w:p>
        </w:tc>
      </w:tr>
    </w:tbl>
    <w:p w14:paraId="0B9F7B53" w14:textId="77777777" w:rsidR="00271614" w:rsidRPr="00860DA7" w:rsidRDefault="00271614" w:rsidP="00B442E1">
      <w:pPr>
        <w:spacing w:after="0"/>
        <w:rPr>
          <w:szCs w:val="24"/>
          <w:lang w:val="lt-LT"/>
        </w:rPr>
      </w:pPr>
    </w:p>
    <w:p w14:paraId="004ACBE4" w14:textId="7B4FF890" w:rsidR="00271614" w:rsidRPr="00860DA7" w:rsidRDefault="00271614" w:rsidP="00B442E1">
      <w:pPr>
        <w:pStyle w:val="ListParagraph"/>
        <w:numPr>
          <w:ilvl w:val="0"/>
          <w:numId w:val="11"/>
        </w:numPr>
        <w:tabs>
          <w:tab w:val="left" w:pos="426"/>
        </w:tabs>
        <w:suppressAutoHyphens/>
        <w:spacing w:after="0" w:line="240" w:lineRule="auto"/>
        <w:ind w:left="0" w:firstLine="0"/>
        <w:jc w:val="both"/>
        <w:rPr>
          <w:lang w:val="lt-LT"/>
        </w:rPr>
      </w:pPr>
      <w:r w:rsidRPr="00860DA7">
        <w:rPr>
          <w:lang w:val="lt-LT"/>
        </w:rPr>
        <w:t xml:space="preserve">Pasiūlymo ekonominio naudingumo balai (S) bus apskaičiuojami sudedant pasiūlymo kainos (C) ir kokybės (scenarijaus demonstravimo) (T) </w:t>
      </w:r>
      <w:r w:rsidR="3475B090" w:rsidRPr="00860DA7">
        <w:rPr>
          <w:lang w:val="lt-LT"/>
        </w:rPr>
        <w:t xml:space="preserve">ir Įgyvendintų projektų (P) </w:t>
      </w:r>
      <w:r w:rsidRPr="00860DA7">
        <w:rPr>
          <w:lang w:val="lt-LT"/>
        </w:rPr>
        <w:t>balus:</w:t>
      </w:r>
    </w:p>
    <w:p w14:paraId="507C87CC" w14:textId="77777777" w:rsidR="00271614" w:rsidRPr="00860DA7" w:rsidRDefault="00271614" w:rsidP="00B442E1">
      <w:pPr>
        <w:tabs>
          <w:tab w:val="left" w:pos="284"/>
        </w:tabs>
        <w:spacing w:after="0"/>
        <w:jc w:val="both"/>
        <w:rPr>
          <w:szCs w:val="24"/>
          <w:lang w:val="lt-LT"/>
        </w:rPr>
      </w:pPr>
    </w:p>
    <w:p w14:paraId="54729020" w14:textId="491C56D7" w:rsidR="00271614" w:rsidRPr="00860DA7" w:rsidRDefault="00271614" w:rsidP="00B442E1">
      <w:pPr>
        <w:spacing w:after="0"/>
        <w:jc w:val="center"/>
        <w:rPr>
          <w:b/>
          <w:bCs/>
          <w:i/>
          <w:iCs/>
          <w:lang w:val="lt-LT"/>
        </w:rPr>
      </w:pPr>
      <w:r w:rsidRPr="00860DA7">
        <w:rPr>
          <w:b/>
          <w:bCs/>
          <w:i/>
          <w:iCs/>
          <w:lang w:val="lt-LT"/>
        </w:rPr>
        <w:t>S = C + T</w:t>
      </w:r>
      <w:r w:rsidR="1272CAB9" w:rsidRPr="00860DA7">
        <w:rPr>
          <w:b/>
          <w:bCs/>
          <w:i/>
          <w:iCs/>
          <w:lang w:val="lt-LT"/>
        </w:rPr>
        <w:t xml:space="preserve"> + P</w:t>
      </w:r>
    </w:p>
    <w:p w14:paraId="4A0FFCE2" w14:textId="77777777" w:rsidR="00271614" w:rsidRPr="00860DA7" w:rsidRDefault="00271614" w:rsidP="00B442E1">
      <w:pPr>
        <w:tabs>
          <w:tab w:val="left" w:pos="284"/>
        </w:tabs>
        <w:spacing w:after="0"/>
        <w:jc w:val="both"/>
        <w:rPr>
          <w:szCs w:val="24"/>
          <w:lang w:val="lt-LT"/>
        </w:rPr>
      </w:pPr>
    </w:p>
    <w:p w14:paraId="62653B19" w14:textId="423342FD" w:rsidR="00271614" w:rsidRPr="00860DA7" w:rsidRDefault="00271614" w:rsidP="00B442E1">
      <w:pPr>
        <w:pStyle w:val="ListParagraph"/>
        <w:numPr>
          <w:ilvl w:val="0"/>
          <w:numId w:val="11"/>
        </w:numPr>
        <w:tabs>
          <w:tab w:val="left" w:pos="426"/>
        </w:tabs>
        <w:suppressAutoHyphens/>
        <w:spacing w:after="0" w:line="240" w:lineRule="auto"/>
        <w:ind w:left="0" w:firstLine="0"/>
        <w:jc w:val="both"/>
        <w:rPr>
          <w:szCs w:val="24"/>
          <w:lang w:val="lt-LT"/>
        </w:rPr>
      </w:pPr>
      <w:r w:rsidRPr="00860DA7">
        <w:rPr>
          <w:szCs w:val="24"/>
          <w:lang w:val="lt-LT"/>
        </w:rPr>
        <w:t>Pasiūlymo kainos kriterijaus (C)</w:t>
      </w:r>
      <w:r w:rsidRPr="00860DA7">
        <w:rPr>
          <w:rStyle w:val="FootnoteReference"/>
          <w:szCs w:val="24"/>
          <w:lang w:val="lt-LT"/>
        </w:rPr>
        <w:footnoteReference w:id="1"/>
      </w:r>
      <w:r w:rsidRPr="00860DA7">
        <w:rPr>
          <w:szCs w:val="24"/>
          <w:lang w:val="lt-LT"/>
        </w:rPr>
        <w:t xml:space="preserve"> balai apskaičiuojami mažiausios pasiūlytos kainos (</w:t>
      </w:r>
      <w:proofErr w:type="spellStart"/>
      <w:r w:rsidRPr="00860DA7">
        <w:rPr>
          <w:szCs w:val="24"/>
          <w:lang w:val="lt-LT"/>
        </w:rPr>
        <w:t>C</w:t>
      </w:r>
      <w:r w:rsidRPr="00860DA7">
        <w:rPr>
          <w:szCs w:val="24"/>
          <w:vertAlign w:val="subscript"/>
          <w:lang w:val="lt-LT"/>
        </w:rPr>
        <w:t>min</w:t>
      </w:r>
      <w:proofErr w:type="spellEnd"/>
      <w:r w:rsidRPr="00860DA7">
        <w:rPr>
          <w:szCs w:val="24"/>
          <w:lang w:val="lt-LT"/>
        </w:rPr>
        <w:t>) ir vertinamame pasiūlyme nurodytos pasiūlymo kainos (</w:t>
      </w:r>
      <w:proofErr w:type="spellStart"/>
      <w:r w:rsidRPr="00860DA7">
        <w:rPr>
          <w:szCs w:val="24"/>
          <w:lang w:val="lt-LT"/>
        </w:rPr>
        <w:t>C</w:t>
      </w:r>
      <w:r w:rsidRPr="00860DA7">
        <w:rPr>
          <w:szCs w:val="24"/>
          <w:vertAlign w:val="subscript"/>
          <w:lang w:val="lt-LT"/>
        </w:rPr>
        <w:t>p</w:t>
      </w:r>
      <w:proofErr w:type="spellEnd"/>
      <w:r w:rsidRPr="00860DA7">
        <w:rPr>
          <w:szCs w:val="24"/>
          <w:lang w:val="lt-LT"/>
        </w:rPr>
        <w:t>)</w:t>
      </w:r>
      <w:r w:rsidR="00CE5A96" w:rsidRPr="00860DA7">
        <w:rPr>
          <w:szCs w:val="24"/>
          <w:lang w:val="lt-LT"/>
        </w:rPr>
        <w:t xml:space="preserve"> </w:t>
      </w:r>
      <w:r w:rsidRPr="00860DA7">
        <w:rPr>
          <w:szCs w:val="24"/>
          <w:lang w:val="lt-LT"/>
        </w:rPr>
        <w:t>santykį padauginant iš kainos kriterijaus lyginamojo svorio (X), apvalinant gautą skaičių šimtųjų tikslumu:</w:t>
      </w:r>
    </w:p>
    <w:p w14:paraId="6099157B" w14:textId="77777777" w:rsidR="00271614" w:rsidRPr="00860DA7" w:rsidRDefault="00271614" w:rsidP="00B442E1">
      <w:pPr>
        <w:tabs>
          <w:tab w:val="left" w:pos="284"/>
        </w:tabs>
        <w:spacing w:after="0"/>
        <w:rPr>
          <w:szCs w:val="24"/>
          <w:lang w:val="lt-LT"/>
        </w:rPr>
      </w:pPr>
    </w:p>
    <w:p w14:paraId="6BDA02FF" w14:textId="77777777" w:rsidR="00271614" w:rsidRPr="00860DA7" w:rsidRDefault="00271614" w:rsidP="00B442E1">
      <w:pPr>
        <w:pStyle w:val="ListParagraph"/>
        <w:spacing w:after="0"/>
        <w:ind w:left="0"/>
        <w:jc w:val="center"/>
        <w:rPr>
          <w:b/>
          <w:i/>
          <w:szCs w:val="24"/>
          <w:lang w:val="lt-LT"/>
        </w:rPr>
      </w:pPr>
      <m:oMathPara>
        <m:oMath>
          <m:r>
            <m:rPr>
              <m:sty m:val="bi"/>
            </m:rPr>
            <w:rPr>
              <w:rFonts w:ascii="Cambria Math" w:hAnsi="Cambria Math"/>
              <w:lang w:val="lt-LT"/>
            </w:rPr>
            <m:t>C=</m:t>
          </m:r>
          <m:f>
            <m:fPr>
              <m:ctrlPr>
                <w:rPr>
                  <w:rFonts w:ascii="Cambria Math" w:hAnsi="Cambria Math"/>
                  <w:b/>
                  <w:i/>
                  <w:lang w:val="lt-LT"/>
                </w:rPr>
              </m:ctrlPr>
            </m:fPr>
            <m:num>
              <m:sSub>
                <m:sSubPr>
                  <m:ctrlPr>
                    <w:rPr>
                      <w:rFonts w:ascii="Cambria Math" w:hAnsi="Cambria Math"/>
                      <w:b/>
                      <w:i/>
                      <w:lang w:val="lt-LT"/>
                    </w:rPr>
                  </m:ctrlPr>
                </m:sSubPr>
                <m:e>
                  <m:r>
                    <m:rPr>
                      <m:sty m:val="bi"/>
                    </m:rPr>
                    <w:rPr>
                      <w:rFonts w:ascii="Cambria Math" w:hAnsi="Cambria Math"/>
                      <w:lang w:val="lt-LT"/>
                    </w:rPr>
                    <m:t>C</m:t>
                  </m:r>
                </m:e>
                <m:sub>
                  <m:r>
                    <m:rPr>
                      <m:sty m:val="bi"/>
                    </m:rPr>
                    <w:rPr>
                      <w:rFonts w:ascii="Cambria Math" w:hAnsi="Cambria Math"/>
                      <w:lang w:val="lt-LT"/>
                    </w:rPr>
                    <m:t>min</m:t>
                  </m:r>
                </m:sub>
              </m:sSub>
            </m:num>
            <m:den>
              <m:sSub>
                <m:sSubPr>
                  <m:ctrlPr>
                    <w:rPr>
                      <w:rFonts w:ascii="Cambria Math" w:hAnsi="Cambria Math"/>
                      <w:b/>
                      <w:i/>
                      <w:lang w:val="lt-LT"/>
                    </w:rPr>
                  </m:ctrlPr>
                </m:sSubPr>
                <m:e>
                  <m:r>
                    <m:rPr>
                      <m:sty m:val="bi"/>
                    </m:rPr>
                    <w:rPr>
                      <w:rFonts w:ascii="Cambria Math" w:hAnsi="Cambria Math"/>
                      <w:lang w:val="lt-LT"/>
                    </w:rPr>
                    <m:t>C</m:t>
                  </m:r>
                </m:e>
                <m:sub>
                  <m:r>
                    <m:rPr>
                      <m:sty m:val="bi"/>
                    </m:rPr>
                    <w:rPr>
                      <w:rFonts w:ascii="Cambria Math" w:hAnsi="Cambria Math"/>
                      <w:lang w:val="lt-LT"/>
                    </w:rPr>
                    <m:t>p</m:t>
                  </m:r>
                </m:sub>
              </m:sSub>
            </m:den>
          </m:f>
          <m:r>
            <m:rPr>
              <m:sty m:val="bi"/>
            </m:rPr>
            <w:rPr>
              <w:rFonts w:ascii="Cambria Math" w:hAnsi="Cambria Math"/>
              <w:lang w:val="lt-LT"/>
            </w:rPr>
            <m:t>⋅X</m:t>
          </m:r>
        </m:oMath>
      </m:oMathPara>
    </w:p>
    <w:p w14:paraId="46786B7E" w14:textId="7801F0D0" w:rsidR="009456DB" w:rsidRPr="00860DA7" w:rsidRDefault="00C02EB1" w:rsidP="009456DB">
      <w:pPr>
        <w:spacing w:after="0"/>
        <w:jc w:val="both"/>
        <w:rPr>
          <w:rFonts w:eastAsia="Calibri"/>
          <w:i/>
          <w:iCs/>
          <w:szCs w:val="24"/>
          <w:lang w:val="lt-LT"/>
        </w:rPr>
      </w:pPr>
      <w:proofErr w:type="spellStart"/>
      <w:r w:rsidRPr="00860DA7">
        <w:rPr>
          <w:rFonts w:eastAsia="Calibri"/>
          <w:i/>
          <w:iCs/>
          <w:szCs w:val="24"/>
          <w:lang w:val="lt-LT"/>
        </w:rPr>
        <w:t>C</w:t>
      </w:r>
      <w:r w:rsidRPr="00860DA7">
        <w:rPr>
          <w:rFonts w:eastAsia="Calibri"/>
          <w:i/>
          <w:iCs/>
          <w:szCs w:val="24"/>
          <w:vertAlign w:val="subscript"/>
          <w:lang w:val="lt-LT"/>
        </w:rPr>
        <w:t>min</w:t>
      </w:r>
      <w:proofErr w:type="spellEnd"/>
      <w:r w:rsidR="009456DB" w:rsidRPr="00860DA7">
        <w:rPr>
          <w:rFonts w:eastAsia="Calibri"/>
          <w:i/>
          <w:iCs/>
          <w:szCs w:val="24"/>
          <w:lang w:val="lt-LT"/>
        </w:rPr>
        <w:t xml:space="preserve"> –</w:t>
      </w:r>
      <w:r w:rsidR="00C67EDE" w:rsidRPr="00860DA7">
        <w:rPr>
          <w:rFonts w:eastAsia="Calibri"/>
          <w:i/>
          <w:iCs/>
          <w:szCs w:val="24"/>
          <w:lang w:val="lt-LT"/>
        </w:rPr>
        <w:t xml:space="preserve"> mažiausiai iš visų tiekėjų </w:t>
      </w:r>
      <w:r w:rsidR="00200E5A" w:rsidRPr="00860DA7">
        <w:rPr>
          <w:rFonts w:eastAsia="Calibri"/>
          <w:i/>
          <w:iCs/>
          <w:szCs w:val="24"/>
          <w:lang w:val="lt-LT"/>
        </w:rPr>
        <w:t>pasiūlyt</w:t>
      </w:r>
      <w:r w:rsidR="00D94F51" w:rsidRPr="00860DA7">
        <w:rPr>
          <w:rFonts w:eastAsia="Calibri"/>
          <w:i/>
          <w:iCs/>
          <w:szCs w:val="24"/>
          <w:lang w:val="lt-LT"/>
        </w:rPr>
        <w:t>a</w:t>
      </w:r>
      <w:r w:rsidR="00200E5A" w:rsidRPr="00860DA7">
        <w:rPr>
          <w:rFonts w:eastAsia="Calibri"/>
          <w:i/>
          <w:iCs/>
          <w:szCs w:val="24"/>
          <w:lang w:val="lt-LT"/>
        </w:rPr>
        <w:t xml:space="preserve"> kaina</w:t>
      </w:r>
      <w:r w:rsidR="00AD00F8" w:rsidRPr="00860DA7">
        <w:rPr>
          <w:rFonts w:eastAsia="Calibri"/>
          <w:i/>
          <w:iCs/>
          <w:szCs w:val="24"/>
          <w:lang w:val="lt-LT"/>
        </w:rPr>
        <w:t>;</w:t>
      </w:r>
    </w:p>
    <w:p w14:paraId="14C08EA0" w14:textId="7E800F57" w:rsidR="009456DB" w:rsidRPr="00860DA7" w:rsidRDefault="00AD00F8" w:rsidP="009456DB">
      <w:pPr>
        <w:spacing w:after="0"/>
        <w:jc w:val="both"/>
        <w:rPr>
          <w:rFonts w:eastAsia="Calibri"/>
          <w:i/>
          <w:iCs/>
          <w:szCs w:val="24"/>
          <w:lang w:val="lt-LT"/>
        </w:rPr>
      </w:pPr>
      <w:proofErr w:type="spellStart"/>
      <w:r w:rsidRPr="00860DA7">
        <w:rPr>
          <w:rFonts w:eastAsia="Calibri"/>
          <w:i/>
          <w:iCs/>
          <w:lang w:val="lt-LT"/>
        </w:rPr>
        <w:t>C</w:t>
      </w:r>
      <w:r w:rsidRPr="00860DA7">
        <w:rPr>
          <w:rFonts w:eastAsia="Calibri"/>
          <w:i/>
          <w:iCs/>
          <w:vertAlign w:val="subscript"/>
          <w:lang w:val="lt-LT"/>
        </w:rPr>
        <w:t>p</w:t>
      </w:r>
      <w:proofErr w:type="spellEnd"/>
      <w:r w:rsidR="009456DB" w:rsidRPr="00860DA7">
        <w:rPr>
          <w:rFonts w:eastAsia="Calibri"/>
          <w:i/>
          <w:iCs/>
          <w:lang w:val="lt-LT"/>
        </w:rPr>
        <w:t xml:space="preserve"> – </w:t>
      </w:r>
      <w:r w:rsidR="00C67EDE" w:rsidRPr="00860DA7">
        <w:rPr>
          <w:rFonts w:eastAsia="Calibri"/>
          <w:i/>
          <w:iCs/>
          <w:szCs w:val="24"/>
          <w:lang w:val="lt-LT"/>
        </w:rPr>
        <w:t>vertinamo pasiūlymo kriterijaus reikšmė (tiekėjo pasiūlyta kaina)</w:t>
      </w:r>
      <w:r w:rsidR="009456DB" w:rsidRPr="00860DA7">
        <w:rPr>
          <w:i/>
          <w:iCs/>
          <w:lang w:val="lt-LT"/>
        </w:rPr>
        <w:t>.</w:t>
      </w:r>
    </w:p>
    <w:p w14:paraId="25B1DF62" w14:textId="77777777" w:rsidR="00271614" w:rsidRPr="00860DA7" w:rsidRDefault="00271614" w:rsidP="00B442E1">
      <w:pPr>
        <w:spacing w:after="0"/>
        <w:jc w:val="both"/>
        <w:rPr>
          <w:szCs w:val="24"/>
          <w:lang w:val="lt-LT"/>
        </w:rPr>
      </w:pPr>
    </w:p>
    <w:p w14:paraId="33D37810" w14:textId="23148EA2" w:rsidR="00271614" w:rsidRPr="00860DA7" w:rsidRDefault="00271614" w:rsidP="00B442E1">
      <w:pPr>
        <w:pStyle w:val="ListParagraph"/>
        <w:numPr>
          <w:ilvl w:val="0"/>
          <w:numId w:val="11"/>
        </w:numPr>
        <w:tabs>
          <w:tab w:val="left" w:pos="426"/>
        </w:tabs>
        <w:suppressAutoHyphens/>
        <w:spacing w:after="0" w:line="240" w:lineRule="auto"/>
        <w:ind w:left="0" w:firstLine="0"/>
        <w:jc w:val="both"/>
        <w:rPr>
          <w:lang w:val="lt-LT"/>
        </w:rPr>
      </w:pPr>
      <w:r w:rsidRPr="00860DA7">
        <w:rPr>
          <w:lang w:val="lt-LT"/>
        </w:rPr>
        <w:t>Kokybės kriterijaus (T) balai apskaičiuojami vertinamo pasiūlymo kriterijaus reikšmės T</w:t>
      </w:r>
      <w:r w:rsidRPr="00860DA7">
        <w:rPr>
          <w:vertAlign w:val="subscript"/>
          <w:lang w:val="lt-LT"/>
        </w:rPr>
        <w:t>1</w:t>
      </w:r>
      <w:r w:rsidRPr="00860DA7">
        <w:rPr>
          <w:lang w:val="lt-LT"/>
        </w:rPr>
        <w:t xml:space="preserve"> ir maksimalios galimos šio kriterijaus reikšmės (</w:t>
      </w:r>
      <w:proofErr w:type="spellStart"/>
      <w:r w:rsidRPr="00860DA7">
        <w:rPr>
          <w:lang w:val="lt-LT"/>
        </w:rPr>
        <w:t>T</w:t>
      </w:r>
      <w:r w:rsidRPr="00860DA7">
        <w:rPr>
          <w:vertAlign w:val="subscript"/>
          <w:lang w:val="lt-LT"/>
        </w:rPr>
        <w:t>max</w:t>
      </w:r>
      <w:proofErr w:type="spellEnd"/>
      <w:r w:rsidRPr="00860DA7">
        <w:rPr>
          <w:lang w:val="lt-LT"/>
        </w:rPr>
        <w:t>) santykį padauginant iš kokybės kriterijaus lyginamojo svorio (Y), apvalinant gautą skaičių šimtųjų tikslumu:</w:t>
      </w:r>
    </w:p>
    <w:p w14:paraId="52B1BFE6" w14:textId="77777777" w:rsidR="00271614" w:rsidRPr="00860DA7" w:rsidRDefault="00271614" w:rsidP="00B442E1">
      <w:pPr>
        <w:widowControl w:val="0"/>
        <w:spacing w:after="0"/>
        <w:jc w:val="both"/>
        <w:rPr>
          <w:szCs w:val="24"/>
          <w:lang w:val="lt-LT"/>
        </w:rPr>
      </w:pPr>
    </w:p>
    <w:p w14:paraId="081BBC57" w14:textId="77777777" w:rsidR="00271614" w:rsidRPr="00860DA7" w:rsidRDefault="00271614" w:rsidP="00B442E1">
      <w:pPr>
        <w:widowControl w:val="0"/>
        <w:spacing w:after="0"/>
        <w:jc w:val="both"/>
        <w:rPr>
          <w:szCs w:val="24"/>
          <w:lang w:val="lt-LT"/>
        </w:rPr>
      </w:pPr>
      <m:oMathPara>
        <m:oMath>
          <m:r>
            <m:rPr>
              <m:sty m:val="bi"/>
            </m:rPr>
            <w:rPr>
              <w:rFonts w:ascii="Cambria Math" w:hAnsi="Cambria Math"/>
              <w:szCs w:val="24"/>
              <w:lang w:val="lt-LT"/>
            </w:rPr>
            <m:t>T</m:t>
          </m:r>
          <m:r>
            <m:rPr>
              <m:sty m:val="p"/>
            </m:rPr>
            <w:rPr>
              <w:rFonts w:ascii="Cambria Math" w:hAnsi="Cambria Math"/>
              <w:szCs w:val="24"/>
              <w:lang w:val="lt-LT"/>
            </w:rPr>
            <m:t>=</m:t>
          </m:r>
          <m:f>
            <m:fPr>
              <m:ctrlPr>
                <w:rPr>
                  <w:rFonts w:ascii="Cambria Math" w:hAnsi="Cambria Math"/>
                  <w:b/>
                  <w:bCs/>
                  <w:szCs w:val="24"/>
                  <w:lang w:val="lt-LT"/>
                </w:rPr>
              </m:ctrlPr>
            </m:fPr>
            <m:num>
              <m:sSub>
                <m:sSubPr>
                  <m:ctrlPr>
                    <w:rPr>
                      <w:rFonts w:ascii="Cambria Math" w:hAnsi="Cambria Math"/>
                      <w:b/>
                      <w:bCs/>
                      <w:szCs w:val="24"/>
                      <w:lang w:val="lt-LT"/>
                    </w:rPr>
                  </m:ctrlPr>
                </m:sSubPr>
                <m:e>
                  <m:r>
                    <m:rPr>
                      <m:sty m:val="bi"/>
                    </m:rPr>
                    <w:rPr>
                      <w:rFonts w:ascii="Cambria Math" w:hAnsi="Cambria Math"/>
                      <w:szCs w:val="24"/>
                      <w:lang w:val="lt-LT"/>
                    </w:rPr>
                    <m:t>T</m:t>
                  </m:r>
                </m:e>
                <m:sub>
                  <m:r>
                    <m:rPr>
                      <m:sty m:val="bi"/>
                    </m:rPr>
                    <w:rPr>
                      <w:rFonts w:ascii="Cambria Math" w:hAnsi="Cambria Math"/>
                      <w:szCs w:val="24"/>
                      <w:lang w:val="lt-LT"/>
                    </w:rPr>
                    <m:t>1</m:t>
                  </m:r>
                </m:sub>
              </m:sSub>
            </m:num>
            <m:den>
              <m:sSub>
                <m:sSubPr>
                  <m:ctrlPr>
                    <w:rPr>
                      <w:rFonts w:ascii="Cambria Math" w:hAnsi="Cambria Math"/>
                      <w:b/>
                      <w:bCs/>
                      <w:szCs w:val="24"/>
                      <w:lang w:val="lt-LT"/>
                    </w:rPr>
                  </m:ctrlPr>
                </m:sSubPr>
                <m:e>
                  <m:r>
                    <m:rPr>
                      <m:sty m:val="bi"/>
                    </m:rPr>
                    <w:rPr>
                      <w:rFonts w:ascii="Cambria Math" w:hAnsi="Cambria Math"/>
                      <w:szCs w:val="24"/>
                      <w:lang w:val="lt-LT"/>
                    </w:rPr>
                    <m:t>T</m:t>
                  </m:r>
                </m:e>
                <m:sub>
                  <m:r>
                    <m:rPr>
                      <m:sty m:val="bi"/>
                    </m:rPr>
                    <w:rPr>
                      <w:rFonts w:ascii="Cambria Math" w:hAnsi="Cambria Math"/>
                      <w:szCs w:val="24"/>
                      <w:lang w:val="lt-LT"/>
                    </w:rPr>
                    <m:t>max</m:t>
                  </m:r>
                </m:sub>
              </m:sSub>
            </m:den>
          </m:f>
          <m:r>
            <m:rPr>
              <m:sty m:val="bi"/>
            </m:rPr>
            <w:rPr>
              <w:rFonts w:ascii="Cambria Math" w:hAnsi="Cambria Math"/>
              <w:szCs w:val="24"/>
              <w:lang w:val="lt-LT"/>
            </w:rPr>
            <m:t xml:space="preserve"> ⋅ Y</m:t>
          </m:r>
        </m:oMath>
      </m:oMathPara>
    </w:p>
    <w:p w14:paraId="2B150AA8" w14:textId="77777777" w:rsidR="00271614" w:rsidRPr="00860DA7" w:rsidRDefault="00271614" w:rsidP="00B442E1">
      <w:pPr>
        <w:widowControl w:val="0"/>
        <w:spacing w:after="0"/>
        <w:jc w:val="both"/>
        <w:rPr>
          <w:bCs/>
          <w:szCs w:val="24"/>
          <w:lang w:val="lt-LT"/>
        </w:rPr>
      </w:pPr>
    </w:p>
    <w:p w14:paraId="61469995" w14:textId="77777777" w:rsidR="00271614" w:rsidRPr="00860DA7" w:rsidRDefault="00271614" w:rsidP="00B442E1">
      <w:pPr>
        <w:spacing w:after="0"/>
        <w:jc w:val="both"/>
        <w:rPr>
          <w:rFonts w:eastAsia="Calibri"/>
          <w:i/>
          <w:iCs/>
          <w:szCs w:val="24"/>
          <w:lang w:val="lt-LT"/>
        </w:rPr>
      </w:pPr>
      <w:r w:rsidRPr="00860DA7">
        <w:rPr>
          <w:rFonts w:eastAsia="Calibri"/>
          <w:i/>
          <w:iCs/>
          <w:szCs w:val="24"/>
          <w:lang w:val="lt-LT"/>
        </w:rPr>
        <w:t>T</w:t>
      </w:r>
      <w:r w:rsidRPr="00860DA7">
        <w:rPr>
          <w:rFonts w:eastAsia="Calibri"/>
          <w:i/>
          <w:iCs/>
          <w:szCs w:val="24"/>
          <w:vertAlign w:val="subscript"/>
          <w:lang w:val="lt-LT"/>
        </w:rPr>
        <w:t>1</w:t>
      </w:r>
      <w:r w:rsidRPr="00860DA7">
        <w:rPr>
          <w:rFonts w:eastAsia="Calibri"/>
          <w:i/>
          <w:iCs/>
          <w:szCs w:val="24"/>
          <w:lang w:val="lt-LT"/>
        </w:rPr>
        <w:t xml:space="preserve"> – vertinamo pasiūlymo kriterijaus reikšmė, kuri apskaičiuojama sudedant ekspertų balus, skirtus vertinant dalyvių pademonstruotus scenarijus, ir gautą sumą padalinant iš vertinusių ekspertų skaičiaus, apvalinant gautą skaičių šimtųjų tikslumu.</w:t>
      </w:r>
    </w:p>
    <w:p w14:paraId="6C7EDF10" w14:textId="3A0245A8" w:rsidR="00271614" w:rsidRPr="00860DA7" w:rsidRDefault="00271614" w:rsidP="00B442E1">
      <w:pPr>
        <w:spacing w:after="0"/>
        <w:jc w:val="both"/>
        <w:rPr>
          <w:i/>
          <w:iCs/>
          <w:lang w:val="lt-LT"/>
        </w:rPr>
      </w:pPr>
      <w:proofErr w:type="spellStart"/>
      <w:r w:rsidRPr="00860DA7">
        <w:rPr>
          <w:rFonts w:eastAsia="Calibri"/>
          <w:i/>
          <w:iCs/>
          <w:lang w:val="lt-LT"/>
        </w:rPr>
        <w:t>T</w:t>
      </w:r>
      <w:r w:rsidRPr="00860DA7">
        <w:rPr>
          <w:rFonts w:eastAsia="Calibri"/>
          <w:i/>
          <w:iCs/>
          <w:vertAlign w:val="subscript"/>
          <w:lang w:val="lt-LT"/>
        </w:rPr>
        <w:t>max</w:t>
      </w:r>
      <w:proofErr w:type="spellEnd"/>
      <w:r w:rsidRPr="00860DA7">
        <w:rPr>
          <w:rFonts w:eastAsia="Calibri"/>
          <w:i/>
          <w:iCs/>
          <w:lang w:val="lt-LT"/>
        </w:rPr>
        <w:t xml:space="preserve"> – </w:t>
      </w:r>
      <w:r w:rsidRPr="00860DA7">
        <w:rPr>
          <w:i/>
          <w:iCs/>
          <w:lang w:val="lt-LT"/>
        </w:rPr>
        <w:t xml:space="preserve">maksimali numatyta demonstracijos scenarijaus balų suma – </w:t>
      </w:r>
      <w:r w:rsidR="00A0337B">
        <w:rPr>
          <w:i/>
          <w:iCs/>
          <w:lang w:val="lt-LT"/>
        </w:rPr>
        <w:t>5</w:t>
      </w:r>
      <w:r w:rsidRPr="00860DA7">
        <w:rPr>
          <w:i/>
          <w:iCs/>
          <w:lang w:val="lt-LT"/>
        </w:rPr>
        <w:t xml:space="preserve"> bal</w:t>
      </w:r>
      <w:r w:rsidR="00A0337B">
        <w:rPr>
          <w:i/>
          <w:iCs/>
          <w:lang w:val="lt-LT"/>
        </w:rPr>
        <w:t>ai</w:t>
      </w:r>
      <w:r w:rsidRPr="00860DA7">
        <w:rPr>
          <w:i/>
          <w:iCs/>
          <w:lang w:val="lt-LT"/>
        </w:rPr>
        <w:t>.</w:t>
      </w:r>
    </w:p>
    <w:p w14:paraId="04F0305E" w14:textId="77777777" w:rsidR="009456DB" w:rsidRPr="00860DA7" w:rsidRDefault="009456DB" w:rsidP="00B442E1">
      <w:pPr>
        <w:spacing w:after="0"/>
        <w:jc w:val="both"/>
        <w:rPr>
          <w:rFonts w:eastAsia="Calibri"/>
          <w:i/>
          <w:iCs/>
          <w:szCs w:val="24"/>
          <w:lang w:val="lt-LT"/>
        </w:rPr>
      </w:pPr>
    </w:p>
    <w:p w14:paraId="2C44090D" w14:textId="35DC501F" w:rsidR="00271614" w:rsidRPr="00860DA7" w:rsidRDefault="0E7FF55A" w:rsidP="00B442E1">
      <w:pPr>
        <w:pStyle w:val="ListParagraph"/>
        <w:numPr>
          <w:ilvl w:val="0"/>
          <w:numId w:val="11"/>
        </w:numPr>
        <w:tabs>
          <w:tab w:val="left" w:pos="567"/>
        </w:tabs>
        <w:spacing w:after="0" w:line="240" w:lineRule="auto"/>
        <w:ind w:left="0" w:firstLine="0"/>
        <w:jc w:val="both"/>
        <w:rPr>
          <w:lang w:val="lt-LT"/>
        </w:rPr>
      </w:pPr>
      <w:r w:rsidRPr="00860DA7">
        <w:rPr>
          <w:rFonts w:eastAsia="Times New Roman" w:cs="Times New Roman"/>
          <w:szCs w:val="24"/>
          <w:lang w:val="lt-LT"/>
        </w:rPr>
        <w:t xml:space="preserve">Kriterijaus </w:t>
      </w:r>
      <w:r w:rsidR="00D07108" w:rsidRPr="00860DA7">
        <w:rPr>
          <w:rFonts w:eastAsia="Times New Roman" w:cs="Times New Roman"/>
          <w:szCs w:val="24"/>
          <w:lang w:val="lt-LT"/>
        </w:rPr>
        <w:t>(</w:t>
      </w:r>
      <w:r w:rsidR="005056BE" w:rsidRPr="00860DA7">
        <w:rPr>
          <w:lang w:val="lt-LT"/>
        </w:rPr>
        <w:t>P</w:t>
      </w:r>
      <w:r w:rsidR="00D07108" w:rsidRPr="00860DA7">
        <w:rPr>
          <w:lang w:val="lt-LT"/>
        </w:rPr>
        <w:t>)</w:t>
      </w:r>
      <w:r w:rsidRPr="00860DA7">
        <w:rPr>
          <w:rFonts w:eastAsia="Times New Roman" w:cs="Times New Roman"/>
          <w:szCs w:val="24"/>
          <w:lang w:val="lt-LT"/>
        </w:rPr>
        <w:t xml:space="preserve"> balai apskaičiuojami: kriterijaus reikšmę (</w:t>
      </w:r>
      <w:proofErr w:type="spellStart"/>
      <w:r w:rsidRPr="00860DA7">
        <w:rPr>
          <w:rFonts w:eastAsia="Times New Roman" w:cs="Times New Roman"/>
          <w:szCs w:val="24"/>
          <w:lang w:val="lt-LT"/>
        </w:rPr>
        <w:t>R</w:t>
      </w:r>
      <w:r w:rsidRPr="00860DA7">
        <w:rPr>
          <w:lang w:val="lt-LT"/>
        </w:rPr>
        <w:t>sp</w:t>
      </w:r>
      <w:proofErr w:type="spellEnd"/>
      <w:r w:rsidRPr="00860DA7">
        <w:rPr>
          <w:rFonts w:eastAsia="Times New Roman" w:cs="Times New Roman"/>
          <w:szCs w:val="24"/>
          <w:lang w:val="lt-LT"/>
        </w:rPr>
        <w:t xml:space="preserve">) </w:t>
      </w:r>
      <w:r w:rsidR="0039742C" w:rsidRPr="00860DA7">
        <w:rPr>
          <w:rFonts w:eastAsia="Times New Roman" w:cs="Times New Roman"/>
          <w:szCs w:val="24"/>
          <w:lang w:val="lt-LT"/>
        </w:rPr>
        <w:t>padalinus</w:t>
      </w:r>
      <w:r w:rsidRPr="00860DA7">
        <w:rPr>
          <w:rFonts w:eastAsia="Times New Roman" w:cs="Times New Roman"/>
          <w:szCs w:val="24"/>
          <w:lang w:val="lt-LT"/>
        </w:rPr>
        <w:t xml:space="preserve"> </w:t>
      </w:r>
      <w:r w:rsidR="002B79E2" w:rsidRPr="00860DA7">
        <w:rPr>
          <w:rFonts w:eastAsia="Times New Roman" w:cs="Times New Roman"/>
          <w:szCs w:val="24"/>
          <w:lang w:val="lt-LT"/>
        </w:rPr>
        <w:t>iš</w:t>
      </w:r>
      <w:r w:rsidRPr="00860DA7">
        <w:rPr>
          <w:rFonts w:eastAsia="Times New Roman" w:cs="Times New Roman"/>
          <w:szCs w:val="24"/>
          <w:lang w:val="lt-LT"/>
        </w:rPr>
        <w:t xml:space="preserve"> geriausi</w:t>
      </w:r>
      <w:r w:rsidR="002B79E2" w:rsidRPr="00860DA7">
        <w:rPr>
          <w:rFonts w:eastAsia="Times New Roman" w:cs="Times New Roman"/>
          <w:szCs w:val="24"/>
          <w:lang w:val="lt-LT"/>
        </w:rPr>
        <w:t>os</w:t>
      </w:r>
      <w:r w:rsidRPr="00860DA7">
        <w:rPr>
          <w:rFonts w:eastAsia="Times New Roman" w:cs="Times New Roman"/>
          <w:szCs w:val="24"/>
          <w:lang w:val="lt-LT"/>
        </w:rPr>
        <w:t xml:space="preserve"> to paties kriterijaus reikšm</w:t>
      </w:r>
      <w:r w:rsidR="002B79E2" w:rsidRPr="00860DA7">
        <w:rPr>
          <w:rFonts w:eastAsia="Times New Roman" w:cs="Times New Roman"/>
          <w:szCs w:val="24"/>
          <w:lang w:val="lt-LT"/>
        </w:rPr>
        <w:t>ės</w:t>
      </w:r>
      <w:r w:rsidRPr="00860DA7">
        <w:rPr>
          <w:rFonts w:eastAsia="Times New Roman" w:cs="Times New Roman"/>
          <w:szCs w:val="24"/>
          <w:lang w:val="lt-LT"/>
        </w:rPr>
        <w:t xml:space="preserve"> (</w:t>
      </w:r>
      <w:proofErr w:type="spellStart"/>
      <w:r w:rsidRPr="00860DA7">
        <w:rPr>
          <w:rFonts w:eastAsia="Times New Roman" w:cs="Times New Roman"/>
          <w:szCs w:val="24"/>
          <w:lang w:val="lt-LT"/>
        </w:rPr>
        <w:t>R</w:t>
      </w:r>
      <w:r w:rsidRPr="00860DA7">
        <w:rPr>
          <w:rFonts w:eastAsia="Times New Roman" w:cs="Times New Roman"/>
          <w:szCs w:val="24"/>
          <w:vertAlign w:val="subscript"/>
          <w:lang w:val="lt-LT"/>
        </w:rPr>
        <w:t>smax</w:t>
      </w:r>
      <w:proofErr w:type="spellEnd"/>
      <w:r w:rsidRPr="00860DA7">
        <w:rPr>
          <w:rFonts w:eastAsia="Times New Roman" w:cs="Times New Roman"/>
          <w:szCs w:val="24"/>
          <w:lang w:val="lt-LT"/>
        </w:rPr>
        <w:t>) ir padauginus iš vertinamo kriterijaus  lyginamojo svorio (</w:t>
      </w:r>
      <w:r w:rsidR="005056BE" w:rsidRPr="00860DA7">
        <w:rPr>
          <w:rFonts w:eastAsia="Times New Roman" w:cs="Times New Roman"/>
          <w:szCs w:val="24"/>
          <w:lang w:val="lt-LT"/>
        </w:rPr>
        <w:t>Z</w:t>
      </w:r>
      <w:r w:rsidRPr="00860DA7">
        <w:rPr>
          <w:rFonts w:eastAsia="Times New Roman" w:cs="Times New Roman"/>
          <w:szCs w:val="24"/>
          <w:lang w:val="lt-LT"/>
        </w:rPr>
        <w:t>).</w:t>
      </w:r>
    </w:p>
    <w:p w14:paraId="2212F894" w14:textId="2A286BEE" w:rsidR="00271614" w:rsidRPr="00860DA7" w:rsidRDefault="0E7FF55A" w:rsidP="00B442E1">
      <w:pPr>
        <w:tabs>
          <w:tab w:val="left" w:pos="567"/>
        </w:tabs>
        <w:spacing w:after="0"/>
        <w:jc w:val="both"/>
        <w:rPr>
          <w:lang w:val="lt-LT"/>
        </w:rPr>
      </w:pPr>
      <w:r w:rsidRPr="00860DA7">
        <w:rPr>
          <w:rFonts w:eastAsia="Times New Roman" w:cs="Times New Roman"/>
          <w:szCs w:val="24"/>
          <w:lang w:val="lt-LT"/>
        </w:rPr>
        <w:t xml:space="preserve"> (</w:t>
      </w:r>
      <w:r w:rsidR="005056BE" w:rsidRPr="00860DA7">
        <w:rPr>
          <w:rFonts w:eastAsia="Times New Roman" w:cs="Times New Roman"/>
          <w:szCs w:val="24"/>
          <w:lang w:val="lt-LT"/>
        </w:rPr>
        <w:t>P</w:t>
      </w:r>
      <w:r w:rsidRPr="00860DA7">
        <w:rPr>
          <w:rFonts w:eastAsia="Times New Roman" w:cs="Times New Roman"/>
          <w:szCs w:val="24"/>
          <w:lang w:val="lt-LT"/>
        </w:rPr>
        <w:t xml:space="preserve">) įvertinamas pagal šią formulę. Geriausia kriterijaus reikšmė yra didžiausia jo reikšmė, nurodyta </w:t>
      </w:r>
      <w:r w:rsidR="00C4303D" w:rsidRPr="00860DA7">
        <w:rPr>
          <w:rFonts w:eastAsia="Times New Roman" w:cs="Times New Roman"/>
          <w:szCs w:val="24"/>
          <w:lang w:val="lt-LT"/>
        </w:rPr>
        <w:t>3</w:t>
      </w:r>
      <w:r w:rsidRPr="00860DA7">
        <w:rPr>
          <w:rFonts w:eastAsia="Times New Roman" w:cs="Times New Roman"/>
          <w:szCs w:val="24"/>
          <w:lang w:val="lt-LT"/>
        </w:rPr>
        <w:t xml:space="preserve"> lentelėje:</w:t>
      </w:r>
    </w:p>
    <w:p w14:paraId="55087A4A" w14:textId="77777777" w:rsidR="0006281F" w:rsidRPr="00860DA7" w:rsidRDefault="0006281F" w:rsidP="00B442E1">
      <w:pPr>
        <w:spacing w:after="0"/>
        <w:ind w:firstLine="720"/>
        <w:jc w:val="both"/>
        <w:rPr>
          <w:lang w:val="lt-LT"/>
        </w:rPr>
      </w:pPr>
    </w:p>
    <w:p w14:paraId="4BCAA753" w14:textId="433A41B7" w:rsidR="00A41E9D" w:rsidRPr="00860DA7" w:rsidRDefault="00A41E9D" w:rsidP="00B442E1">
      <w:pPr>
        <w:widowControl w:val="0"/>
        <w:spacing w:after="0"/>
        <w:jc w:val="both"/>
        <w:rPr>
          <w:szCs w:val="24"/>
          <w:lang w:val="lt-LT"/>
        </w:rPr>
      </w:pPr>
      <w:bookmarkStart w:id="1" w:name="_Hlk24986708"/>
      <m:oMathPara>
        <m:oMath>
          <m:r>
            <m:rPr>
              <m:sty m:val="bi"/>
            </m:rPr>
            <w:rPr>
              <w:rFonts w:ascii="Cambria Math" w:hAnsi="Cambria Math"/>
              <w:szCs w:val="24"/>
              <w:lang w:val="lt-LT"/>
            </w:rPr>
            <m:t>P</m:t>
          </m:r>
          <m:r>
            <m:rPr>
              <m:sty m:val="p"/>
            </m:rPr>
            <w:rPr>
              <w:rFonts w:ascii="Cambria Math" w:hAnsi="Cambria Math"/>
              <w:szCs w:val="24"/>
              <w:lang w:val="lt-LT"/>
            </w:rPr>
            <m:t>=</m:t>
          </m:r>
          <m:f>
            <m:fPr>
              <m:ctrlPr>
                <w:rPr>
                  <w:rFonts w:ascii="Cambria Math" w:hAnsi="Cambria Math"/>
                  <w:b/>
                  <w:bCs/>
                  <w:szCs w:val="24"/>
                  <w:lang w:val="lt-LT"/>
                </w:rPr>
              </m:ctrlPr>
            </m:fPr>
            <m:num>
              <m:sSub>
                <m:sSubPr>
                  <m:ctrlPr>
                    <w:rPr>
                      <w:rFonts w:ascii="Cambria Math" w:hAnsi="Cambria Math"/>
                      <w:b/>
                      <w:bCs/>
                      <w:szCs w:val="24"/>
                      <w:lang w:val="lt-LT"/>
                    </w:rPr>
                  </m:ctrlPr>
                </m:sSubPr>
                <m:e>
                  <m:r>
                    <m:rPr>
                      <m:sty m:val="bi"/>
                    </m:rPr>
                    <w:rPr>
                      <w:rFonts w:ascii="Cambria Math" w:hAnsi="Cambria Math"/>
                      <w:szCs w:val="24"/>
                      <w:lang w:val="lt-LT"/>
                    </w:rPr>
                    <m:t>R</m:t>
                  </m:r>
                </m:e>
                <m:sub>
                  <m:r>
                    <m:rPr>
                      <m:sty m:val="bi"/>
                    </m:rPr>
                    <w:rPr>
                      <w:rFonts w:ascii="Cambria Math" w:hAnsi="Cambria Math"/>
                      <w:szCs w:val="24"/>
                      <w:lang w:val="lt-LT"/>
                    </w:rPr>
                    <m:t>sp</m:t>
                  </m:r>
                </m:sub>
              </m:sSub>
            </m:num>
            <m:den>
              <m:sSub>
                <m:sSubPr>
                  <m:ctrlPr>
                    <w:rPr>
                      <w:rFonts w:ascii="Cambria Math" w:hAnsi="Cambria Math"/>
                      <w:b/>
                      <w:bCs/>
                      <w:szCs w:val="24"/>
                      <w:lang w:val="lt-LT"/>
                    </w:rPr>
                  </m:ctrlPr>
                </m:sSubPr>
                <m:e>
                  <m:r>
                    <m:rPr>
                      <m:sty m:val="bi"/>
                    </m:rPr>
                    <w:rPr>
                      <w:rFonts w:ascii="Cambria Math" w:hAnsi="Cambria Math"/>
                      <w:szCs w:val="24"/>
                      <w:lang w:val="lt-LT"/>
                    </w:rPr>
                    <m:t>R</m:t>
                  </m:r>
                </m:e>
                <m:sub>
                  <m:r>
                    <m:rPr>
                      <m:sty m:val="bi"/>
                    </m:rPr>
                    <w:rPr>
                      <w:rFonts w:ascii="Cambria Math" w:hAnsi="Cambria Math"/>
                      <w:szCs w:val="24"/>
                      <w:lang w:val="lt-LT"/>
                    </w:rPr>
                    <m:t>smax</m:t>
                  </m:r>
                </m:sub>
              </m:sSub>
            </m:den>
          </m:f>
          <m:r>
            <m:rPr>
              <m:sty m:val="bi"/>
            </m:rPr>
            <w:rPr>
              <w:rFonts w:ascii="Cambria Math" w:hAnsi="Cambria Math"/>
              <w:szCs w:val="24"/>
              <w:lang w:val="lt-LT"/>
            </w:rPr>
            <m:t xml:space="preserve"> ⋅ Z</m:t>
          </m:r>
        </m:oMath>
      </m:oMathPara>
    </w:p>
    <w:p w14:paraId="728A23BD" w14:textId="77777777" w:rsidR="007E27C9" w:rsidRDefault="007E27C9" w:rsidP="00B442E1">
      <w:pPr>
        <w:spacing w:after="0"/>
        <w:jc w:val="both"/>
        <w:rPr>
          <w:rFonts w:eastAsia="Calibri"/>
          <w:i/>
          <w:iCs/>
          <w:szCs w:val="24"/>
          <w:lang w:val="lt-LT"/>
        </w:rPr>
      </w:pPr>
    </w:p>
    <w:p w14:paraId="2AD22040" w14:textId="05C5062A" w:rsidR="00DC0907" w:rsidRPr="00860DA7" w:rsidRDefault="00DC0907" w:rsidP="00B442E1">
      <w:pPr>
        <w:spacing w:after="0"/>
        <w:jc w:val="both"/>
        <w:rPr>
          <w:rFonts w:eastAsia="Calibri"/>
          <w:i/>
          <w:iCs/>
          <w:szCs w:val="24"/>
          <w:lang w:val="lt-LT"/>
        </w:rPr>
      </w:pPr>
      <w:proofErr w:type="spellStart"/>
      <w:r w:rsidRPr="00860DA7">
        <w:rPr>
          <w:rFonts w:eastAsia="Calibri"/>
          <w:i/>
          <w:iCs/>
          <w:szCs w:val="24"/>
          <w:lang w:val="lt-LT"/>
        </w:rPr>
        <w:t>R</w:t>
      </w:r>
      <w:r w:rsidRPr="00860DA7">
        <w:rPr>
          <w:rFonts w:eastAsia="Calibri"/>
          <w:i/>
          <w:iCs/>
          <w:szCs w:val="24"/>
          <w:vertAlign w:val="subscript"/>
          <w:lang w:val="lt-LT"/>
        </w:rPr>
        <w:t>sp</w:t>
      </w:r>
      <w:proofErr w:type="spellEnd"/>
      <w:r w:rsidRPr="00860DA7">
        <w:rPr>
          <w:rFonts w:eastAsia="Calibri"/>
          <w:i/>
          <w:iCs/>
          <w:szCs w:val="24"/>
          <w:lang w:val="lt-LT"/>
        </w:rPr>
        <w:t xml:space="preserve"> – vertinamo pasiūlymo kriterijaus reikšmė, kuri apskaičiuojama </w:t>
      </w:r>
      <w:r w:rsidR="007B1882" w:rsidRPr="00860DA7">
        <w:rPr>
          <w:rFonts w:eastAsia="Calibri"/>
          <w:i/>
          <w:iCs/>
          <w:szCs w:val="24"/>
          <w:lang w:val="lt-LT"/>
        </w:rPr>
        <w:t>pagal</w:t>
      </w:r>
      <w:r w:rsidR="00C4303D" w:rsidRPr="00860DA7">
        <w:rPr>
          <w:rFonts w:eastAsia="Calibri"/>
          <w:i/>
          <w:iCs/>
          <w:szCs w:val="24"/>
          <w:lang w:val="lt-LT"/>
        </w:rPr>
        <w:t xml:space="preserve"> 3 </w:t>
      </w:r>
      <w:r w:rsidR="007B1882" w:rsidRPr="00860DA7">
        <w:rPr>
          <w:rFonts w:eastAsia="Calibri"/>
          <w:i/>
          <w:iCs/>
          <w:szCs w:val="24"/>
          <w:lang w:val="lt-LT"/>
        </w:rPr>
        <w:t xml:space="preserve">lentelėje </w:t>
      </w:r>
      <w:r w:rsidR="00185377" w:rsidRPr="00860DA7">
        <w:rPr>
          <w:rFonts w:eastAsia="Calibri"/>
          <w:i/>
          <w:iCs/>
          <w:szCs w:val="24"/>
          <w:lang w:val="lt-LT"/>
        </w:rPr>
        <w:t>nurodytus balu</w:t>
      </w:r>
      <w:r w:rsidR="00CB5C3B" w:rsidRPr="00860DA7">
        <w:rPr>
          <w:rFonts w:eastAsia="Calibri"/>
          <w:i/>
          <w:iCs/>
          <w:szCs w:val="24"/>
          <w:lang w:val="lt-LT"/>
        </w:rPr>
        <w:t>s</w:t>
      </w:r>
      <w:r w:rsidR="00342A3A" w:rsidRPr="00860DA7">
        <w:rPr>
          <w:rFonts w:eastAsia="Calibri"/>
          <w:i/>
          <w:iCs/>
          <w:szCs w:val="24"/>
          <w:lang w:val="lt-LT"/>
        </w:rPr>
        <w:t>;</w:t>
      </w:r>
    </w:p>
    <w:p w14:paraId="5A2C05EC" w14:textId="2D9CD1DD" w:rsidR="00DC0907" w:rsidRPr="00860DA7" w:rsidRDefault="00CB5C3B" w:rsidP="00B442E1">
      <w:pPr>
        <w:spacing w:after="0"/>
        <w:jc w:val="both"/>
        <w:rPr>
          <w:rFonts w:eastAsia="Calibri"/>
          <w:i/>
          <w:iCs/>
          <w:szCs w:val="24"/>
          <w:lang w:val="lt-LT"/>
        </w:rPr>
      </w:pPr>
      <w:proofErr w:type="spellStart"/>
      <w:r w:rsidRPr="00860DA7">
        <w:rPr>
          <w:rFonts w:eastAsia="Calibri"/>
          <w:i/>
          <w:iCs/>
          <w:lang w:val="lt-LT"/>
        </w:rPr>
        <w:t>R</w:t>
      </w:r>
      <w:r w:rsidRPr="00860DA7">
        <w:rPr>
          <w:rFonts w:eastAsia="Calibri"/>
          <w:i/>
          <w:iCs/>
          <w:vertAlign w:val="subscript"/>
          <w:lang w:val="lt-LT"/>
        </w:rPr>
        <w:t>sm</w:t>
      </w:r>
      <w:r w:rsidR="00DC0907" w:rsidRPr="00860DA7">
        <w:rPr>
          <w:rFonts w:eastAsia="Calibri"/>
          <w:i/>
          <w:iCs/>
          <w:vertAlign w:val="subscript"/>
          <w:lang w:val="lt-LT"/>
        </w:rPr>
        <w:t>ax</w:t>
      </w:r>
      <w:proofErr w:type="spellEnd"/>
      <w:r w:rsidR="00DC0907" w:rsidRPr="00860DA7">
        <w:rPr>
          <w:rFonts w:eastAsia="Calibri"/>
          <w:i/>
          <w:iCs/>
          <w:lang w:val="lt-LT"/>
        </w:rPr>
        <w:t xml:space="preserve"> – </w:t>
      </w:r>
      <w:r w:rsidR="00DC0907" w:rsidRPr="00860DA7">
        <w:rPr>
          <w:i/>
          <w:iCs/>
          <w:lang w:val="lt-LT"/>
        </w:rPr>
        <w:t>maksimal</w:t>
      </w:r>
      <w:r w:rsidR="00725665" w:rsidRPr="00860DA7">
        <w:rPr>
          <w:i/>
          <w:iCs/>
          <w:lang w:val="lt-LT"/>
        </w:rPr>
        <w:t>us</w:t>
      </w:r>
      <w:r w:rsidR="00DC0907" w:rsidRPr="00860DA7">
        <w:rPr>
          <w:i/>
          <w:iCs/>
          <w:lang w:val="lt-LT"/>
        </w:rPr>
        <w:t xml:space="preserve"> numaty</w:t>
      </w:r>
      <w:r w:rsidR="00B442E1" w:rsidRPr="00860DA7">
        <w:rPr>
          <w:i/>
          <w:iCs/>
          <w:lang w:val="lt-LT"/>
        </w:rPr>
        <w:t>t</w:t>
      </w:r>
      <w:r w:rsidR="00DC0907" w:rsidRPr="00860DA7">
        <w:rPr>
          <w:i/>
          <w:iCs/>
          <w:lang w:val="lt-LT"/>
        </w:rPr>
        <w:t>a</w:t>
      </w:r>
      <w:r w:rsidR="00B442E1" w:rsidRPr="00860DA7">
        <w:rPr>
          <w:i/>
          <w:iCs/>
          <w:lang w:val="lt-LT"/>
        </w:rPr>
        <w:t>s</w:t>
      </w:r>
      <w:r w:rsidR="00DC0907" w:rsidRPr="00860DA7">
        <w:rPr>
          <w:i/>
          <w:iCs/>
          <w:lang w:val="lt-LT"/>
        </w:rPr>
        <w:t xml:space="preserve"> </w:t>
      </w:r>
      <w:r w:rsidR="00725665" w:rsidRPr="00860DA7">
        <w:rPr>
          <w:i/>
          <w:iCs/>
          <w:lang w:val="lt-LT"/>
        </w:rPr>
        <w:t>balų skaičius</w:t>
      </w:r>
      <w:r w:rsidR="00DC0907" w:rsidRPr="00860DA7">
        <w:rPr>
          <w:i/>
          <w:iCs/>
          <w:lang w:val="lt-LT"/>
        </w:rPr>
        <w:t xml:space="preserve"> – </w:t>
      </w:r>
      <w:r w:rsidR="001B18E1" w:rsidRPr="00860DA7">
        <w:rPr>
          <w:i/>
          <w:iCs/>
          <w:lang w:val="lt-LT"/>
        </w:rPr>
        <w:t>4</w:t>
      </w:r>
      <w:r w:rsidR="00DC0907" w:rsidRPr="00860DA7">
        <w:rPr>
          <w:i/>
          <w:iCs/>
          <w:lang w:val="lt-LT"/>
        </w:rPr>
        <w:t xml:space="preserve"> bal</w:t>
      </w:r>
      <w:r w:rsidR="001B18E1" w:rsidRPr="00860DA7">
        <w:rPr>
          <w:i/>
          <w:iCs/>
          <w:lang w:val="lt-LT"/>
        </w:rPr>
        <w:t>ai</w:t>
      </w:r>
      <w:r w:rsidR="00DC0907" w:rsidRPr="00860DA7">
        <w:rPr>
          <w:i/>
          <w:iCs/>
          <w:lang w:val="lt-LT"/>
        </w:rPr>
        <w:t>.</w:t>
      </w:r>
    </w:p>
    <w:p w14:paraId="5A406544" w14:textId="68C393BE" w:rsidR="00A41E9D" w:rsidRPr="00860DA7" w:rsidRDefault="00A41E9D" w:rsidP="001F46F9">
      <w:pPr>
        <w:pStyle w:val="ListParagraph"/>
        <w:spacing w:after="0"/>
        <w:ind w:left="0"/>
        <w:rPr>
          <w:rFonts w:eastAsia="Calibri"/>
          <w:b/>
          <w:szCs w:val="24"/>
          <w:lang w:val="lt-LT"/>
        </w:rPr>
      </w:pPr>
    </w:p>
    <w:p w14:paraId="7379D6AA" w14:textId="5F366982" w:rsidR="00271614" w:rsidRPr="00860DA7" w:rsidRDefault="00271614" w:rsidP="00B442E1">
      <w:pPr>
        <w:pStyle w:val="ListParagraph"/>
        <w:numPr>
          <w:ilvl w:val="0"/>
          <w:numId w:val="17"/>
        </w:numPr>
        <w:spacing w:after="0"/>
        <w:ind w:left="0"/>
        <w:jc w:val="center"/>
        <w:rPr>
          <w:rFonts w:eastAsia="Calibri"/>
          <w:b/>
          <w:szCs w:val="24"/>
          <w:lang w:val="lt-LT"/>
        </w:rPr>
      </w:pPr>
      <w:r w:rsidRPr="00860DA7">
        <w:rPr>
          <w:rFonts w:eastAsia="Calibri"/>
          <w:b/>
          <w:szCs w:val="24"/>
          <w:lang w:val="lt-LT"/>
        </w:rPr>
        <w:t>Kriterijaus (T) balų skyrimo tvarka</w:t>
      </w:r>
      <w:bookmarkEnd w:id="1"/>
    </w:p>
    <w:p w14:paraId="367FF391" w14:textId="77777777" w:rsidR="00B442E1" w:rsidRPr="00860DA7" w:rsidRDefault="00B442E1" w:rsidP="00B442E1">
      <w:pPr>
        <w:pStyle w:val="ListParagraph"/>
        <w:spacing w:after="0"/>
        <w:ind w:left="0"/>
        <w:rPr>
          <w:rFonts w:eastAsia="Calibri"/>
          <w:b/>
          <w:szCs w:val="24"/>
          <w:lang w:val="lt-LT"/>
        </w:rPr>
      </w:pPr>
    </w:p>
    <w:p w14:paraId="1DAFBCDC" w14:textId="6FD85CAC" w:rsidR="00E34821" w:rsidRPr="00860DA7" w:rsidRDefault="00271614" w:rsidP="00C8673B">
      <w:pPr>
        <w:pStyle w:val="ListParagraph"/>
        <w:numPr>
          <w:ilvl w:val="0"/>
          <w:numId w:val="11"/>
        </w:numPr>
        <w:tabs>
          <w:tab w:val="left" w:pos="567"/>
        </w:tabs>
        <w:spacing w:after="0" w:line="240" w:lineRule="auto"/>
        <w:ind w:left="0" w:firstLine="0"/>
        <w:jc w:val="both"/>
        <w:rPr>
          <w:rFonts w:eastAsia="Times New Roman" w:cs="Times New Roman"/>
          <w:szCs w:val="24"/>
          <w:lang w:val="lt-LT"/>
        </w:rPr>
      </w:pPr>
      <w:r w:rsidRPr="00860DA7">
        <w:rPr>
          <w:rFonts w:eastAsia="Times New Roman" w:cs="Times New Roman"/>
          <w:szCs w:val="24"/>
          <w:lang w:val="lt-LT"/>
        </w:rPr>
        <w:t xml:space="preserve">Kokybės kriterijus (T) bus vertinamas pagal tiekėjo demonstracijos metu pademonstruotą </w:t>
      </w:r>
      <w:r w:rsidR="000A5EFB" w:rsidRPr="00860DA7">
        <w:rPr>
          <w:rFonts w:eastAsia="Times New Roman" w:cs="Times New Roman"/>
          <w:szCs w:val="24"/>
          <w:lang w:val="lt-LT"/>
        </w:rPr>
        <w:t>prototipą</w:t>
      </w:r>
      <w:r w:rsidRPr="00860DA7">
        <w:rPr>
          <w:rFonts w:eastAsia="Times New Roman" w:cs="Times New Roman"/>
          <w:szCs w:val="24"/>
          <w:lang w:val="lt-LT"/>
        </w:rPr>
        <w:t>. Tiekėjas turės pademonstruoti</w:t>
      </w:r>
      <w:r w:rsidR="00DB0359" w:rsidRPr="00860DA7">
        <w:rPr>
          <w:rFonts w:eastAsia="Times New Roman" w:cs="Times New Roman"/>
          <w:szCs w:val="24"/>
          <w:lang w:val="lt-LT"/>
        </w:rPr>
        <w:t xml:space="preserve"> </w:t>
      </w:r>
      <w:r w:rsidR="000A5EFB" w:rsidRPr="00860DA7">
        <w:rPr>
          <w:rFonts w:eastAsia="Times New Roman" w:cs="Times New Roman"/>
          <w:szCs w:val="24"/>
          <w:lang w:val="lt-LT"/>
        </w:rPr>
        <w:t>protot</w:t>
      </w:r>
      <w:r w:rsidR="00C8673B" w:rsidRPr="00860DA7">
        <w:rPr>
          <w:rFonts w:eastAsia="Times New Roman" w:cs="Times New Roman"/>
          <w:szCs w:val="24"/>
          <w:lang w:val="lt-LT"/>
        </w:rPr>
        <w:t xml:space="preserve">ipo </w:t>
      </w:r>
      <w:r w:rsidR="00C3317F" w:rsidRPr="00860DA7">
        <w:rPr>
          <w:rFonts w:eastAsia="Times New Roman" w:cs="Times New Roman"/>
          <w:szCs w:val="24"/>
          <w:lang w:val="lt-LT"/>
        </w:rPr>
        <w:t xml:space="preserve">funkcionalumus </w:t>
      </w:r>
      <w:r w:rsidR="00DB0359" w:rsidRPr="00860DA7">
        <w:rPr>
          <w:rFonts w:eastAsia="Times New Roman" w:cs="Times New Roman"/>
          <w:szCs w:val="24"/>
          <w:lang w:val="lt-LT"/>
        </w:rPr>
        <w:t>pagal III skyriuje aprašytą demonstravimo procedūrą</w:t>
      </w:r>
      <w:r w:rsidRPr="00860DA7">
        <w:rPr>
          <w:rFonts w:eastAsia="Times New Roman" w:cs="Times New Roman"/>
          <w:szCs w:val="24"/>
          <w:lang w:val="lt-LT"/>
        </w:rPr>
        <w:t xml:space="preserve"> </w:t>
      </w:r>
      <w:r w:rsidR="00C8673B" w:rsidRPr="00860DA7">
        <w:rPr>
          <w:rFonts w:eastAsia="Times New Roman" w:cs="Times New Roman"/>
          <w:szCs w:val="24"/>
          <w:lang w:val="lt-LT"/>
        </w:rPr>
        <w:t>ir 9</w:t>
      </w:r>
      <w:r w:rsidRPr="00860DA7">
        <w:rPr>
          <w:rFonts w:eastAsia="Times New Roman" w:cs="Times New Roman"/>
          <w:szCs w:val="24"/>
          <w:lang w:val="lt-LT"/>
        </w:rPr>
        <w:t xml:space="preserve"> punkte pateiktą scenarijų.</w:t>
      </w:r>
      <w:r w:rsidR="00BF218F" w:rsidRPr="00860DA7">
        <w:rPr>
          <w:rFonts w:eastAsia="Times New Roman" w:cs="Times New Roman"/>
          <w:szCs w:val="24"/>
          <w:lang w:val="lt-LT"/>
        </w:rPr>
        <w:t xml:space="preserve"> </w:t>
      </w:r>
      <w:r w:rsidR="00035EB2" w:rsidRPr="00D74915">
        <w:rPr>
          <w:rFonts w:eastAsia="Times New Roman" w:cs="Times New Roman"/>
          <w:szCs w:val="24"/>
          <w:lang w:val="lt-LT"/>
        </w:rPr>
        <w:t>Prototipo demonstravimas vykdomas pasiūlymų vertinimo metu, perkančiajai organizacijai CVP IS priemonėmis pakvietus tiekėją</w:t>
      </w:r>
      <w:r w:rsidR="00E34821" w:rsidRPr="00D74915">
        <w:rPr>
          <w:rFonts w:eastAsia="Times New Roman" w:cs="Times New Roman"/>
          <w:szCs w:val="24"/>
          <w:lang w:val="lt-LT"/>
        </w:rPr>
        <w:t>.</w:t>
      </w:r>
      <w:r w:rsidR="00E34821" w:rsidRPr="00860DA7">
        <w:rPr>
          <w:rFonts w:eastAsia="Times New Roman" w:cs="Times New Roman"/>
          <w:szCs w:val="24"/>
          <w:lang w:val="lt-LT"/>
        </w:rPr>
        <w:t xml:space="preserve"> Tiekėjas naudoja savo aplinką.</w:t>
      </w:r>
    </w:p>
    <w:p w14:paraId="79ECF479" w14:textId="0B39F581" w:rsidR="00E34821" w:rsidRPr="00B900BE" w:rsidRDefault="00AF623B" w:rsidP="00C8673B">
      <w:pPr>
        <w:pStyle w:val="ListParagraph"/>
        <w:numPr>
          <w:ilvl w:val="0"/>
          <w:numId w:val="11"/>
        </w:numPr>
        <w:tabs>
          <w:tab w:val="left" w:pos="567"/>
        </w:tabs>
        <w:spacing w:after="0" w:line="240" w:lineRule="auto"/>
        <w:ind w:left="0" w:firstLine="0"/>
        <w:jc w:val="both"/>
        <w:rPr>
          <w:b/>
          <w:bCs/>
          <w:lang w:val="lt-LT"/>
        </w:rPr>
      </w:pPr>
      <w:bookmarkStart w:id="2" w:name="_Toc223078796"/>
      <w:r w:rsidRPr="00B40C96">
        <w:rPr>
          <w:rFonts w:eastAsia="Times New Roman" w:cs="Times New Roman"/>
          <w:b/>
          <w:bCs/>
          <w:szCs w:val="24"/>
          <w:lang w:val="lt-LT"/>
        </w:rPr>
        <w:t>P</w:t>
      </w:r>
      <w:r w:rsidR="000A5EFB" w:rsidRPr="007B2FE1">
        <w:rPr>
          <w:rFonts w:eastAsia="Times New Roman" w:cs="Times New Roman"/>
          <w:b/>
          <w:bCs/>
          <w:szCs w:val="24"/>
          <w:lang w:val="lt-LT"/>
        </w:rPr>
        <w:t>rototipo</w:t>
      </w:r>
      <w:r w:rsidR="00E34821" w:rsidRPr="007B2FE1">
        <w:rPr>
          <w:rFonts w:eastAsia="Times New Roman" w:cs="Times New Roman"/>
          <w:b/>
          <w:bCs/>
          <w:szCs w:val="24"/>
          <w:lang w:val="lt-LT"/>
        </w:rPr>
        <w:t xml:space="preserve"> </w:t>
      </w:r>
      <w:r w:rsidR="00E34821" w:rsidRPr="00B900BE">
        <w:rPr>
          <w:b/>
          <w:bCs/>
          <w:lang w:val="lt-LT"/>
        </w:rPr>
        <w:t>funkcionalum</w:t>
      </w:r>
      <w:r w:rsidRPr="00B900BE">
        <w:rPr>
          <w:b/>
          <w:bCs/>
          <w:lang w:val="lt-LT"/>
        </w:rPr>
        <w:t>ų demon</w:t>
      </w:r>
      <w:r w:rsidR="00B26A39">
        <w:rPr>
          <w:b/>
          <w:bCs/>
          <w:lang w:val="lt-LT"/>
        </w:rPr>
        <w:t>s</w:t>
      </w:r>
      <w:r w:rsidRPr="00B900BE">
        <w:rPr>
          <w:b/>
          <w:bCs/>
          <w:lang w:val="lt-LT"/>
        </w:rPr>
        <w:t>travimo scenarijus</w:t>
      </w:r>
      <w:r w:rsidR="00C8673B" w:rsidRPr="00B900BE">
        <w:rPr>
          <w:b/>
          <w:bCs/>
          <w:lang w:val="lt-LT"/>
        </w:rPr>
        <w:t>:</w:t>
      </w:r>
      <w:r w:rsidR="00E34821" w:rsidRPr="007B2FE1">
        <w:rPr>
          <w:rFonts w:eastAsia="Times New Roman" w:cs="Times New Roman"/>
          <w:b/>
          <w:bCs/>
          <w:szCs w:val="24"/>
          <w:lang w:val="lt-LT"/>
        </w:rPr>
        <w:t xml:space="preserve"> </w:t>
      </w:r>
      <w:bookmarkEnd w:id="2"/>
    </w:p>
    <w:p w14:paraId="6122A526" w14:textId="77777777" w:rsidR="00C8673B" w:rsidRPr="00860DA7" w:rsidRDefault="00C8673B" w:rsidP="00C8673B">
      <w:pPr>
        <w:pStyle w:val="ListParagraph"/>
        <w:tabs>
          <w:tab w:val="left" w:pos="567"/>
        </w:tabs>
        <w:spacing w:after="0" w:line="240" w:lineRule="auto"/>
        <w:ind w:left="0"/>
        <w:jc w:val="both"/>
        <w:rPr>
          <w:color w:val="1F497D" w:themeColor="text2"/>
          <w:lang w:val="lt-LT"/>
        </w:rPr>
      </w:pPr>
    </w:p>
    <w:p w14:paraId="126BBAC6" w14:textId="77777777" w:rsidR="00E34821" w:rsidRPr="00860DA7" w:rsidRDefault="00E34821" w:rsidP="00C8673B">
      <w:pPr>
        <w:tabs>
          <w:tab w:val="left" w:pos="993"/>
        </w:tabs>
        <w:spacing w:after="0"/>
        <w:ind w:firstLine="720"/>
        <w:rPr>
          <w:lang w:val="lt-LT"/>
        </w:rPr>
      </w:pPr>
      <w:r w:rsidRPr="00860DA7">
        <w:rPr>
          <w:lang w:val="lt-LT"/>
        </w:rPr>
        <w:t>1 funkcionalumas – VIISP autentifikacija:</w:t>
      </w:r>
    </w:p>
    <w:p w14:paraId="49E8F84C" w14:textId="77777777" w:rsidR="00E34821" w:rsidRPr="00860DA7" w:rsidRDefault="00E34821" w:rsidP="00C8673B">
      <w:pPr>
        <w:tabs>
          <w:tab w:val="left" w:pos="993"/>
        </w:tabs>
        <w:spacing w:after="0"/>
        <w:ind w:firstLine="720"/>
        <w:rPr>
          <w:lang w:val="lt-LT"/>
        </w:rPr>
      </w:pPr>
      <w:r w:rsidRPr="00860DA7">
        <w:rPr>
          <w:lang w:val="lt-LT"/>
        </w:rPr>
        <w:t>•</w:t>
      </w:r>
      <w:r w:rsidRPr="00860DA7">
        <w:rPr>
          <w:lang w:val="lt-LT"/>
        </w:rPr>
        <w:tab/>
        <w:t xml:space="preserve">Veikianti prisijungimo funkcija per VIISP </w:t>
      </w:r>
      <w:proofErr w:type="spellStart"/>
      <w:r w:rsidRPr="00860DA7">
        <w:rPr>
          <w:lang w:val="lt-LT"/>
        </w:rPr>
        <w:t>testinę</w:t>
      </w:r>
      <w:proofErr w:type="spellEnd"/>
      <w:r w:rsidRPr="00860DA7">
        <w:rPr>
          <w:lang w:val="lt-LT"/>
        </w:rPr>
        <w:t xml:space="preserve"> aplinką.</w:t>
      </w:r>
    </w:p>
    <w:p w14:paraId="098A688F" w14:textId="77777777" w:rsidR="00E34821" w:rsidRPr="00860DA7" w:rsidRDefault="00E34821" w:rsidP="00C8673B">
      <w:pPr>
        <w:tabs>
          <w:tab w:val="left" w:pos="993"/>
        </w:tabs>
        <w:spacing w:after="0"/>
        <w:ind w:firstLine="720"/>
        <w:rPr>
          <w:lang w:val="lt-LT"/>
        </w:rPr>
      </w:pPr>
      <w:r w:rsidRPr="00860DA7">
        <w:rPr>
          <w:lang w:val="lt-LT"/>
        </w:rPr>
        <w:t>•</w:t>
      </w:r>
      <w:r w:rsidRPr="00860DA7">
        <w:rPr>
          <w:lang w:val="lt-LT"/>
        </w:rPr>
        <w:tab/>
        <w:t>Vartotojas prisijungia, sistema gauna asmens kodą ir vardą iš VIISP.</w:t>
      </w:r>
    </w:p>
    <w:p w14:paraId="1DD9ED79" w14:textId="77777777" w:rsidR="00E34821" w:rsidRPr="00860DA7" w:rsidRDefault="00E34821" w:rsidP="00C8673B">
      <w:pPr>
        <w:tabs>
          <w:tab w:val="left" w:pos="993"/>
        </w:tabs>
        <w:spacing w:after="0"/>
        <w:ind w:firstLine="720"/>
        <w:rPr>
          <w:lang w:val="lt-LT"/>
        </w:rPr>
      </w:pPr>
      <w:r w:rsidRPr="00860DA7">
        <w:rPr>
          <w:lang w:val="lt-LT"/>
        </w:rPr>
        <w:t>•</w:t>
      </w:r>
      <w:r w:rsidRPr="00860DA7">
        <w:rPr>
          <w:lang w:val="lt-LT"/>
        </w:rPr>
        <w:tab/>
        <w:t>Sukuriamas arba atpažįstamas kontakto įrašas duomenų bazėje.</w:t>
      </w:r>
    </w:p>
    <w:p w14:paraId="4C780549" w14:textId="21F46913" w:rsidR="00E34821" w:rsidRPr="00860DA7" w:rsidRDefault="00E34821" w:rsidP="00C8673B">
      <w:pPr>
        <w:tabs>
          <w:tab w:val="left" w:pos="993"/>
        </w:tabs>
        <w:spacing w:after="0"/>
        <w:ind w:firstLine="720"/>
        <w:rPr>
          <w:lang w:val="lt-LT"/>
        </w:rPr>
      </w:pPr>
      <w:r w:rsidRPr="00860DA7">
        <w:rPr>
          <w:lang w:val="lt-LT"/>
        </w:rPr>
        <w:t>•</w:t>
      </w:r>
      <w:r w:rsidRPr="00860DA7">
        <w:rPr>
          <w:lang w:val="lt-LT"/>
        </w:rPr>
        <w:tab/>
        <w:t xml:space="preserve">Sesija sukuriama ir vartotojas atpažįstamas portale kaip </w:t>
      </w:r>
      <w:r w:rsidR="00B900BE">
        <w:rPr>
          <w:lang w:val="lt-LT"/>
        </w:rPr>
        <w:t>„</w:t>
      </w:r>
      <w:r w:rsidRPr="00860DA7">
        <w:rPr>
          <w:lang w:val="lt-LT"/>
        </w:rPr>
        <w:t>Prisijungęs</w:t>
      </w:r>
      <w:r w:rsidR="00B900BE">
        <w:rPr>
          <w:lang w:val="lt-LT"/>
        </w:rPr>
        <w:t>“</w:t>
      </w:r>
      <w:r w:rsidRPr="00860DA7">
        <w:rPr>
          <w:lang w:val="lt-LT"/>
        </w:rPr>
        <w:t>.</w:t>
      </w:r>
    </w:p>
    <w:p w14:paraId="336FA28E" w14:textId="77777777" w:rsidR="00E34821" w:rsidRPr="00860DA7" w:rsidRDefault="00E34821" w:rsidP="00C8673B">
      <w:pPr>
        <w:tabs>
          <w:tab w:val="left" w:pos="993"/>
        </w:tabs>
        <w:spacing w:after="0"/>
        <w:ind w:firstLine="720"/>
        <w:rPr>
          <w:lang w:val="lt-LT"/>
        </w:rPr>
      </w:pPr>
      <w:r w:rsidRPr="00860DA7">
        <w:rPr>
          <w:lang w:val="lt-LT"/>
        </w:rPr>
        <w:t xml:space="preserve"> </w:t>
      </w:r>
    </w:p>
    <w:p w14:paraId="5CBBDDAD" w14:textId="3CCA768E" w:rsidR="00E34821" w:rsidRPr="00860DA7" w:rsidRDefault="00E34821" w:rsidP="00C8673B">
      <w:pPr>
        <w:tabs>
          <w:tab w:val="left" w:pos="993"/>
        </w:tabs>
        <w:spacing w:after="0"/>
        <w:ind w:firstLine="720"/>
        <w:rPr>
          <w:lang w:val="lt-LT"/>
        </w:rPr>
      </w:pPr>
      <w:r w:rsidRPr="00860DA7">
        <w:rPr>
          <w:lang w:val="lt-LT"/>
        </w:rPr>
        <w:t>2 funkcionalumas – Viena pi</w:t>
      </w:r>
      <w:r w:rsidR="0054655C">
        <w:rPr>
          <w:lang w:val="lt-LT"/>
        </w:rPr>
        <w:t>l</w:t>
      </w:r>
      <w:r w:rsidRPr="00860DA7">
        <w:rPr>
          <w:lang w:val="lt-LT"/>
        </w:rPr>
        <w:t>nai veikianti paslauga:</w:t>
      </w:r>
    </w:p>
    <w:p w14:paraId="2E34299D" w14:textId="77777777" w:rsidR="00E34821" w:rsidRPr="00860DA7" w:rsidRDefault="00E34821" w:rsidP="00C8673B">
      <w:pPr>
        <w:tabs>
          <w:tab w:val="left" w:pos="993"/>
        </w:tabs>
        <w:spacing w:after="0"/>
        <w:ind w:firstLine="720"/>
        <w:rPr>
          <w:lang w:val="lt-LT"/>
        </w:rPr>
      </w:pPr>
      <w:r w:rsidRPr="00860DA7">
        <w:rPr>
          <w:lang w:val="lt-LT"/>
        </w:rPr>
        <w:t>•</w:t>
      </w:r>
      <w:r w:rsidRPr="00860DA7">
        <w:rPr>
          <w:lang w:val="lt-LT"/>
        </w:rPr>
        <w:tab/>
        <w:t>Klientas užpildo paslaugos formą (bent 5–8 laukai) ir pateikia prašymą.</w:t>
      </w:r>
    </w:p>
    <w:p w14:paraId="222D37DD" w14:textId="77777777" w:rsidR="00E34821" w:rsidRPr="00860DA7" w:rsidRDefault="00E34821" w:rsidP="00C8673B">
      <w:pPr>
        <w:tabs>
          <w:tab w:val="left" w:pos="993"/>
        </w:tabs>
        <w:spacing w:after="0"/>
        <w:ind w:firstLine="720"/>
        <w:rPr>
          <w:lang w:val="lt-LT"/>
        </w:rPr>
      </w:pPr>
      <w:r w:rsidRPr="00860DA7">
        <w:rPr>
          <w:lang w:val="lt-LT"/>
        </w:rPr>
        <w:t>•</w:t>
      </w:r>
      <w:r w:rsidRPr="00860DA7">
        <w:rPr>
          <w:lang w:val="lt-LT"/>
        </w:rPr>
        <w:tab/>
        <w:t>Prašymas sukuriamas duomenų bazėje.</w:t>
      </w:r>
    </w:p>
    <w:p w14:paraId="3BC4EC3B" w14:textId="77777777" w:rsidR="00E34821" w:rsidRPr="00860DA7" w:rsidRDefault="00E34821" w:rsidP="00C8673B">
      <w:pPr>
        <w:tabs>
          <w:tab w:val="left" w:pos="993"/>
        </w:tabs>
        <w:spacing w:after="0"/>
        <w:ind w:firstLine="720"/>
        <w:rPr>
          <w:lang w:val="lt-LT"/>
        </w:rPr>
      </w:pPr>
      <w:r w:rsidRPr="00860DA7">
        <w:rPr>
          <w:lang w:val="lt-LT"/>
        </w:rPr>
        <w:t>•</w:t>
      </w:r>
      <w:r w:rsidRPr="00860DA7">
        <w:rPr>
          <w:lang w:val="lt-LT"/>
        </w:rPr>
        <w:tab/>
        <w:t>RRT darbuotojas administratoriaus sąsajoje mato prašymą ir gali pakeisti jo būseną.</w:t>
      </w:r>
    </w:p>
    <w:p w14:paraId="0CA77033" w14:textId="77777777" w:rsidR="00E34821" w:rsidRPr="00860DA7" w:rsidRDefault="00E34821" w:rsidP="00C8673B">
      <w:pPr>
        <w:tabs>
          <w:tab w:val="left" w:pos="993"/>
        </w:tabs>
        <w:spacing w:after="0"/>
        <w:ind w:firstLine="720"/>
        <w:rPr>
          <w:lang w:val="lt-LT"/>
        </w:rPr>
      </w:pPr>
      <w:r w:rsidRPr="00860DA7">
        <w:rPr>
          <w:lang w:val="lt-LT"/>
        </w:rPr>
        <w:t>•</w:t>
      </w:r>
      <w:r w:rsidRPr="00860DA7">
        <w:rPr>
          <w:lang w:val="lt-LT"/>
        </w:rPr>
        <w:tab/>
        <w:t>Klientas portale mato pasikeitusią būseną realiuoju laiku.</w:t>
      </w:r>
    </w:p>
    <w:p w14:paraId="0E880310" w14:textId="77777777" w:rsidR="00E34821" w:rsidRPr="00860DA7" w:rsidRDefault="00E34821" w:rsidP="00C8673B">
      <w:pPr>
        <w:tabs>
          <w:tab w:val="left" w:pos="993"/>
        </w:tabs>
        <w:spacing w:after="0"/>
        <w:ind w:firstLine="720"/>
        <w:rPr>
          <w:lang w:val="lt-LT"/>
        </w:rPr>
      </w:pPr>
      <w:r w:rsidRPr="00860DA7">
        <w:rPr>
          <w:lang w:val="lt-LT"/>
        </w:rPr>
        <w:t xml:space="preserve"> </w:t>
      </w:r>
    </w:p>
    <w:p w14:paraId="12EA2893" w14:textId="77777777" w:rsidR="00E34821" w:rsidRPr="00860DA7" w:rsidRDefault="00E34821" w:rsidP="00C8673B">
      <w:pPr>
        <w:tabs>
          <w:tab w:val="left" w:pos="993"/>
        </w:tabs>
        <w:spacing w:after="0"/>
        <w:ind w:firstLine="720"/>
        <w:rPr>
          <w:lang w:val="lt-LT"/>
        </w:rPr>
      </w:pPr>
      <w:r w:rsidRPr="00860DA7">
        <w:rPr>
          <w:lang w:val="lt-LT"/>
        </w:rPr>
        <w:t>3 funkcionalumas – Užduočių valdymo modulio pagrindas:</w:t>
      </w:r>
    </w:p>
    <w:p w14:paraId="3C2345E0" w14:textId="77777777" w:rsidR="00E34821" w:rsidRPr="00860DA7" w:rsidRDefault="00E34821" w:rsidP="00394356">
      <w:pPr>
        <w:tabs>
          <w:tab w:val="left" w:pos="993"/>
        </w:tabs>
        <w:spacing w:after="0"/>
        <w:ind w:firstLine="720"/>
        <w:jc w:val="both"/>
        <w:rPr>
          <w:lang w:val="lt-LT"/>
        </w:rPr>
      </w:pPr>
      <w:r w:rsidRPr="00860DA7">
        <w:rPr>
          <w:lang w:val="lt-LT"/>
        </w:rPr>
        <w:t>•</w:t>
      </w:r>
      <w:r w:rsidRPr="00860DA7">
        <w:rPr>
          <w:lang w:val="lt-LT"/>
        </w:rPr>
        <w:tab/>
        <w:t>Administratoriaus sąsajoje matoma užduotis (paslaugos užsakymas) su bent trimis būsenomis (Gauta → Vykdoma → Baigta).</w:t>
      </w:r>
    </w:p>
    <w:p w14:paraId="303C7E3D" w14:textId="77777777" w:rsidR="00E34821" w:rsidRPr="00860DA7" w:rsidRDefault="00E34821" w:rsidP="00C8673B">
      <w:pPr>
        <w:tabs>
          <w:tab w:val="left" w:pos="993"/>
        </w:tabs>
        <w:spacing w:after="0"/>
        <w:ind w:firstLine="720"/>
        <w:rPr>
          <w:lang w:val="lt-LT"/>
        </w:rPr>
      </w:pPr>
      <w:r w:rsidRPr="00860DA7">
        <w:rPr>
          <w:lang w:val="lt-LT"/>
        </w:rPr>
        <w:t>•</w:t>
      </w:r>
      <w:r w:rsidRPr="00860DA7">
        <w:rPr>
          <w:lang w:val="lt-LT"/>
        </w:rPr>
        <w:tab/>
        <w:t>Galimybė priskirti vykdytoją prašymui.</w:t>
      </w:r>
    </w:p>
    <w:p w14:paraId="1BC3B82A" w14:textId="77777777" w:rsidR="00E34821" w:rsidRPr="00860DA7" w:rsidRDefault="00E34821" w:rsidP="00C8673B">
      <w:pPr>
        <w:tabs>
          <w:tab w:val="left" w:pos="993"/>
        </w:tabs>
        <w:spacing w:after="0"/>
        <w:ind w:firstLine="720"/>
        <w:rPr>
          <w:lang w:val="lt-LT"/>
        </w:rPr>
      </w:pPr>
      <w:r w:rsidRPr="00860DA7">
        <w:rPr>
          <w:lang w:val="lt-LT"/>
        </w:rPr>
        <w:t>•</w:t>
      </w:r>
      <w:r w:rsidRPr="00860DA7">
        <w:rPr>
          <w:lang w:val="lt-LT"/>
        </w:rPr>
        <w:tab/>
        <w:t>Klientas portale mato prašymo būseną realiuoju laiku.</w:t>
      </w:r>
    </w:p>
    <w:p w14:paraId="3E7CDA1B" w14:textId="77777777" w:rsidR="00E34821" w:rsidRPr="00860DA7" w:rsidRDefault="00E34821" w:rsidP="00C8673B">
      <w:pPr>
        <w:tabs>
          <w:tab w:val="left" w:pos="993"/>
        </w:tabs>
        <w:spacing w:after="0"/>
        <w:ind w:firstLine="720"/>
        <w:rPr>
          <w:lang w:val="lt-LT"/>
        </w:rPr>
      </w:pPr>
      <w:r w:rsidRPr="00860DA7">
        <w:rPr>
          <w:lang w:val="lt-LT"/>
        </w:rPr>
        <w:t>•</w:t>
      </w:r>
      <w:r w:rsidRPr="00860DA7">
        <w:rPr>
          <w:lang w:val="lt-LT"/>
        </w:rPr>
        <w:tab/>
        <w:t>Bent vienas komentaras (viešas) klientui ir RRT darbuotojui matomas toje pačioje paslaugos kortelėje.</w:t>
      </w:r>
    </w:p>
    <w:p w14:paraId="56C81626" w14:textId="77777777" w:rsidR="00E34821" w:rsidRPr="00860DA7" w:rsidRDefault="00E34821" w:rsidP="00C8673B">
      <w:pPr>
        <w:tabs>
          <w:tab w:val="left" w:pos="993"/>
        </w:tabs>
        <w:spacing w:after="0"/>
        <w:ind w:firstLine="720"/>
        <w:rPr>
          <w:lang w:val="lt-LT"/>
        </w:rPr>
      </w:pPr>
      <w:r w:rsidRPr="00860DA7">
        <w:rPr>
          <w:lang w:val="lt-LT"/>
        </w:rPr>
        <w:t xml:space="preserve"> </w:t>
      </w:r>
    </w:p>
    <w:p w14:paraId="55068F90" w14:textId="77777777" w:rsidR="00E34821" w:rsidRPr="00860DA7" w:rsidRDefault="00E34821" w:rsidP="00C8673B">
      <w:pPr>
        <w:tabs>
          <w:tab w:val="left" w:pos="993"/>
        </w:tabs>
        <w:spacing w:after="0"/>
        <w:ind w:firstLine="720"/>
        <w:rPr>
          <w:lang w:val="lt-LT"/>
        </w:rPr>
      </w:pPr>
      <w:r w:rsidRPr="00860DA7">
        <w:rPr>
          <w:lang w:val="lt-LT"/>
        </w:rPr>
        <w:t>4 funkcionalumas – Dokumentų įkėlimas (papildomas):</w:t>
      </w:r>
    </w:p>
    <w:p w14:paraId="77BE6665" w14:textId="77777777" w:rsidR="00E34821" w:rsidRPr="00860DA7" w:rsidRDefault="00E34821" w:rsidP="00C8673B">
      <w:pPr>
        <w:tabs>
          <w:tab w:val="left" w:pos="993"/>
        </w:tabs>
        <w:spacing w:after="0"/>
        <w:ind w:firstLine="720"/>
        <w:rPr>
          <w:lang w:val="lt-LT"/>
        </w:rPr>
      </w:pPr>
      <w:r w:rsidRPr="00860DA7">
        <w:rPr>
          <w:lang w:val="lt-LT"/>
        </w:rPr>
        <w:t>•</w:t>
      </w:r>
      <w:r w:rsidRPr="00860DA7">
        <w:rPr>
          <w:lang w:val="lt-LT"/>
        </w:rPr>
        <w:tab/>
        <w:t>Klientas įkelia failą prie prašymo.</w:t>
      </w:r>
    </w:p>
    <w:p w14:paraId="5E6B1DC9" w14:textId="77777777" w:rsidR="00E34821" w:rsidRPr="00860DA7" w:rsidRDefault="00E34821" w:rsidP="00C8673B">
      <w:pPr>
        <w:tabs>
          <w:tab w:val="left" w:pos="993"/>
        </w:tabs>
        <w:spacing w:after="0"/>
        <w:ind w:firstLine="720"/>
        <w:rPr>
          <w:lang w:val="lt-LT"/>
        </w:rPr>
      </w:pPr>
      <w:r w:rsidRPr="00860DA7">
        <w:rPr>
          <w:lang w:val="lt-LT"/>
        </w:rPr>
        <w:t>•</w:t>
      </w:r>
      <w:r w:rsidRPr="00860DA7">
        <w:rPr>
          <w:lang w:val="lt-LT"/>
        </w:rPr>
        <w:tab/>
        <w:t>Failas saugomas platformos duomenų bazėje.</w:t>
      </w:r>
    </w:p>
    <w:p w14:paraId="4E6293D7" w14:textId="77777777" w:rsidR="00E34821" w:rsidRPr="00860DA7" w:rsidRDefault="00E34821" w:rsidP="00C8673B">
      <w:pPr>
        <w:tabs>
          <w:tab w:val="left" w:pos="993"/>
        </w:tabs>
        <w:spacing w:after="0"/>
        <w:ind w:firstLine="720"/>
        <w:rPr>
          <w:lang w:val="lt-LT"/>
        </w:rPr>
      </w:pPr>
      <w:r w:rsidRPr="00860DA7">
        <w:rPr>
          <w:lang w:val="lt-LT"/>
        </w:rPr>
        <w:t>•</w:t>
      </w:r>
      <w:r w:rsidRPr="00860DA7">
        <w:rPr>
          <w:lang w:val="lt-LT"/>
        </w:rPr>
        <w:tab/>
        <w:t>RRT darbuotojas gali jį atsisiųsti administratoriaus sąsajoje.</w:t>
      </w:r>
    </w:p>
    <w:p w14:paraId="36CE878E" w14:textId="77777777" w:rsidR="00E34821" w:rsidRPr="00860DA7" w:rsidRDefault="00E34821" w:rsidP="00C8673B">
      <w:pPr>
        <w:tabs>
          <w:tab w:val="left" w:pos="993"/>
        </w:tabs>
        <w:spacing w:after="0"/>
        <w:ind w:firstLine="720"/>
        <w:rPr>
          <w:lang w:val="lt-LT"/>
        </w:rPr>
      </w:pPr>
      <w:r w:rsidRPr="00860DA7">
        <w:rPr>
          <w:lang w:val="lt-LT"/>
        </w:rPr>
        <w:t xml:space="preserve"> </w:t>
      </w:r>
    </w:p>
    <w:p w14:paraId="2C33345E" w14:textId="77777777" w:rsidR="00E34821" w:rsidRPr="00860DA7" w:rsidRDefault="00E34821" w:rsidP="00C8673B">
      <w:pPr>
        <w:tabs>
          <w:tab w:val="left" w:pos="993"/>
        </w:tabs>
        <w:spacing w:after="0"/>
        <w:ind w:firstLine="720"/>
        <w:rPr>
          <w:lang w:val="lt-LT"/>
        </w:rPr>
      </w:pPr>
      <w:r w:rsidRPr="00860DA7">
        <w:rPr>
          <w:lang w:val="lt-LT"/>
        </w:rPr>
        <w:t xml:space="preserve">5 funkcionalumas – </w:t>
      </w:r>
      <w:proofErr w:type="spellStart"/>
      <w:r w:rsidRPr="00860DA7">
        <w:rPr>
          <w:lang w:val="lt-LT"/>
        </w:rPr>
        <w:t>Low-code</w:t>
      </w:r>
      <w:proofErr w:type="spellEnd"/>
      <w:r w:rsidRPr="00860DA7">
        <w:rPr>
          <w:lang w:val="lt-LT"/>
        </w:rPr>
        <w:t xml:space="preserve"> administravimas (papildomas):</w:t>
      </w:r>
    </w:p>
    <w:p w14:paraId="436CD590" w14:textId="77777777" w:rsidR="00E34821" w:rsidRPr="00860DA7" w:rsidRDefault="00E34821" w:rsidP="00C8673B">
      <w:pPr>
        <w:tabs>
          <w:tab w:val="left" w:pos="993"/>
        </w:tabs>
        <w:spacing w:after="0"/>
        <w:ind w:firstLine="720"/>
        <w:rPr>
          <w:lang w:val="lt-LT"/>
        </w:rPr>
      </w:pPr>
      <w:r w:rsidRPr="00860DA7">
        <w:rPr>
          <w:lang w:val="lt-LT"/>
        </w:rPr>
        <w:t>•</w:t>
      </w:r>
      <w:r w:rsidRPr="00860DA7">
        <w:rPr>
          <w:lang w:val="lt-LT"/>
        </w:rPr>
        <w:tab/>
        <w:t>RRT darbuotojas per platformos sąsają sukuria naują paslaugos formą arba pakeičia esamos lauko pavadinimą.</w:t>
      </w:r>
    </w:p>
    <w:p w14:paraId="4149BFDE" w14:textId="77777777" w:rsidR="00E34821" w:rsidRPr="00860DA7" w:rsidRDefault="00E34821" w:rsidP="00C8673B">
      <w:pPr>
        <w:tabs>
          <w:tab w:val="left" w:pos="993"/>
        </w:tabs>
        <w:spacing w:after="0"/>
        <w:ind w:firstLine="720"/>
        <w:rPr>
          <w:lang w:val="lt-LT"/>
        </w:rPr>
      </w:pPr>
      <w:r w:rsidRPr="00860DA7">
        <w:rPr>
          <w:lang w:val="lt-LT"/>
        </w:rPr>
        <w:t>•</w:t>
      </w:r>
      <w:r w:rsidRPr="00860DA7">
        <w:rPr>
          <w:lang w:val="lt-LT"/>
        </w:rPr>
        <w:tab/>
        <w:t>Pakeitimas matomas portale be kodo diegimo.</w:t>
      </w:r>
    </w:p>
    <w:p w14:paraId="45527739" w14:textId="77777777" w:rsidR="00E34821" w:rsidRPr="00860DA7" w:rsidRDefault="00E34821" w:rsidP="00C8673B">
      <w:pPr>
        <w:pStyle w:val="ListParagraph"/>
        <w:rPr>
          <w:lang w:val="lt-LT"/>
        </w:rPr>
      </w:pPr>
    </w:p>
    <w:p w14:paraId="03054B12" w14:textId="18E26303" w:rsidR="0038106A" w:rsidRPr="00860DA7" w:rsidRDefault="00271614" w:rsidP="008D4936">
      <w:pPr>
        <w:pStyle w:val="ListParagraph"/>
        <w:numPr>
          <w:ilvl w:val="1"/>
          <w:numId w:val="11"/>
        </w:numPr>
        <w:tabs>
          <w:tab w:val="left" w:pos="567"/>
        </w:tabs>
        <w:spacing w:after="0"/>
        <w:ind w:left="709" w:hanging="709"/>
        <w:rPr>
          <w:rFonts w:eastAsia="Calibri"/>
          <w:szCs w:val="24"/>
          <w:lang w:val="lt-LT"/>
        </w:rPr>
      </w:pPr>
      <w:r w:rsidRPr="00860DA7">
        <w:rPr>
          <w:rFonts w:eastAsia="Calibri"/>
          <w:szCs w:val="24"/>
          <w:lang w:val="lt-LT"/>
        </w:rPr>
        <w:t>Ekspertų balai skiriami taip:</w:t>
      </w:r>
      <w:r w:rsidR="0038106A" w:rsidRPr="00860DA7">
        <w:rPr>
          <w:rFonts w:eastAsia="Calibri"/>
          <w:szCs w:val="24"/>
          <w:lang w:val="lt-LT"/>
        </w:rPr>
        <w:t xml:space="preserve"> </w:t>
      </w:r>
    </w:p>
    <w:p w14:paraId="4908980D" w14:textId="40EA993B" w:rsidR="0038106A" w:rsidRPr="00860DA7" w:rsidRDefault="0038106A" w:rsidP="0038106A">
      <w:pPr>
        <w:pStyle w:val="ListParagraph"/>
        <w:tabs>
          <w:tab w:val="left" w:pos="567"/>
        </w:tabs>
        <w:spacing w:after="0"/>
        <w:ind w:left="0"/>
        <w:jc w:val="right"/>
        <w:rPr>
          <w:rFonts w:eastAsia="Calibri"/>
          <w:szCs w:val="24"/>
          <w:lang w:val="lt-LT"/>
        </w:rPr>
      </w:pPr>
      <w:r w:rsidRPr="00860DA7">
        <w:rPr>
          <w:rFonts w:eastAsia="Calibri"/>
          <w:szCs w:val="24"/>
          <w:lang w:val="lt-LT"/>
        </w:rPr>
        <w:t>2 lentelė</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67"/>
        <w:gridCol w:w="1417"/>
        <w:gridCol w:w="3578"/>
      </w:tblGrid>
      <w:tr w:rsidR="0038106A" w:rsidRPr="003B0B67" w14:paraId="22D12794" w14:textId="77777777" w:rsidTr="00B900BE">
        <w:trPr>
          <w:trHeight w:val="282"/>
        </w:trPr>
        <w:tc>
          <w:tcPr>
            <w:tcW w:w="4967" w:type="dxa"/>
            <w:shd w:val="clear" w:color="auto" w:fill="1F3864"/>
            <w:vAlign w:val="center"/>
            <w:hideMark/>
          </w:tcPr>
          <w:p w14:paraId="13839AB1" w14:textId="09C2151C" w:rsidR="0038106A" w:rsidRPr="003B0B67" w:rsidRDefault="004D7DDD" w:rsidP="00B900BE">
            <w:pPr>
              <w:spacing w:after="0" w:line="240" w:lineRule="auto"/>
              <w:jc w:val="center"/>
              <w:textAlignment w:val="baseline"/>
              <w:rPr>
                <w:rFonts w:eastAsia="Times New Roman" w:cs="Times New Roman"/>
                <w:sz w:val="18"/>
                <w:szCs w:val="18"/>
                <w:lang w:val="lt-LT" w:eastAsia="lt-LT"/>
              </w:rPr>
            </w:pPr>
            <w:r w:rsidRPr="00860DA7">
              <w:rPr>
                <w:rFonts w:eastAsia="Times New Roman" w:cs="Times New Roman"/>
                <w:b/>
                <w:bCs/>
                <w:color w:val="FFFFFF"/>
                <w:sz w:val="20"/>
                <w:szCs w:val="20"/>
                <w:lang w:val="lt-LT" w:eastAsia="lt-LT"/>
              </w:rPr>
              <w:t>Žingsnis</w:t>
            </w:r>
          </w:p>
        </w:tc>
        <w:tc>
          <w:tcPr>
            <w:tcW w:w="1417" w:type="dxa"/>
            <w:shd w:val="clear" w:color="auto" w:fill="1F3864"/>
            <w:vAlign w:val="center"/>
            <w:hideMark/>
          </w:tcPr>
          <w:p w14:paraId="2AA17195" w14:textId="75B0764F" w:rsidR="0038106A" w:rsidRPr="003B0B67" w:rsidRDefault="0038106A" w:rsidP="00B900BE">
            <w:pPr>
              <w:spacing w:after="0" w:line="240" w:lineRule="auto"/>
              <w:jc w:val="center"/>
              <w:textAlignment w:val="baseline"/>
              <w:rPr>
                <w:rFonts w:eastAsia="Times New Roman" w:cs="Times New Roman"/>
                <w:sz w:val="18"/>
                <w:szCs w:val="18"/>
                <w:lang w:val="lt-LT" w:eastAsia="lt-LT"/>
              </w:rPr>
            </w:pPr>
            <w:proofErr w:type="spellStart"/>
            <w:r w:rsidRPr="00860DA7">
              <w:rPr>
                <w:rFonts w:eastAsia="Times New Roman" w:cs="Times New Roman"/>
                <w:b/>
                <w:bCs/>
                <w:color w:val="FFFFFF"/>
                <w:sz w:val="20"/>
                <w:szCs w:val="20"/>
                <w:lang w:val="lt-LT" w:eastAsia="lt-LT"/>
              </w:rPr>
              <w:t>Maks</w:t>
            </w:r>
            <w:proofErr w:type="spellEnd"/>
            <w:r w:rsidRPr="00860DA7">
              <w:rPr>
                <w:rFonts w:eastAsia="Times New Roman" w:cs="Times New Roman"/>
                <w:b/>
                <w:bCs/>
                <w:color w:val="FFFFFF"/>
                <w:sz w:val="20"/>
                <w:szCs w:val="20"/>
                <w:lang w:val="lt-LT" w:eastAsia="lt-LT"/>
              </w:rPr>
              <w:t>. balai</w:t>
            </w:r>
          </w:p>
        </w:tc>
        <w:tc>
          <w:tcPr>
            <w:tcW w:w="3578" w:type="dxa"/>
            <w:shd w:val="clear" w:color="auto" w:fill="1F3864"/>
            <w:vAlign w:val="center"/>
            <w:hideMark/>
          </w:tcPr>
          <w:p w14:paraId="0E8F197A" w14:textId="6E59E564" w:rsidR="0038106A" w:rsidRPr="003B0B67" w:rsidRDefault="0038106A" w:rsidP="00B900BE">
            <w:pPr>
              <w:spacing w:after="0" w:line="240" w:lineRule="auto"/>
              <w:jc w:val="center"/>
              <w:textAlignment w:val="baseline"/>
              <w:rPr>
                <w:rFonts w:eastAsia="Times New Roman" w:cs="Times New Roman"/>
                <w:sz w:val="18"/>
                <w:szCs w:val="18"/>
                <w:lang w:val="lt-LT" w:eastAsia="lt-LT"/>
              </w:rPr>
            </w:pPr>
            <w:r w:rsidRPr="00860DA7">
              <w:rPr>
                <w:rFonts w:eastAsia="Times New Roman" w:cs="Times New Roman"/>
                <w:b/>
                <w:bCs/>
                <w:color w:val="FFFFFF"/>
                <w:sz w:val="20"/>
                <w:szCs w:val="20"/>
                <w:lang w:val="lt-LT" w:eastAsia="lt-LT"/>
              </w:rPr>
              <w:t>Vertinimo kriterijai</w:t>
            </w:r>
          </w:p>
        </w:tc>
      </w:tr>
      <w:tr w:rsidR="0038106A" w:rsidRPr="003B0B67" w14:paraId="5155C56C" w14:textId="77777777" w:rsidTr="00B900BE">
        <w:trPr>
          <w:trHeight w:val="282"/>
        </w:trPr>
        <w:tc>
          <w:tcPr>
            <w:tcW w:w="4967" w:type="dxa"/>
            <w:shd w:val="clear" w:color="auto" w:fill="FFFFFF"/>
            <w:vAlign w:val="center"/>
            <w:hideMark/>
          </w:tcPr>
          <w:p w14:paraId="4CE80C77" w14:textId="7100B2B0" w:rsidR="0038106A" w:rsidRPr="003B0B67" w:rsidRDefault="0038106A" w:rsidP="00394356">
            <w:pPr>
              <w:spacing w:after="0" w:line="240" w:lineRule="auto"/>
              <w:jc w:val="center"/>
              <w:textAlignment w:val="baseline"/>
              <w:rPr>
                <w:rFonts w:eastAsia="Times New Roman" w:cs="Times New Roman"/>
                <w:sz w:val="18"/>
                <w:szCs w:val="18"/>
                <w:lang w:val="lt-LT" w:eastAsia="lt-LT"/>
              </w:rPr>
            </w:pPr>
            <w:r w:rsidRPr="00860DA7">
              <w:rPr>
                <w:rFonts w:eastAsia="Times New Roman" w:cs="Times New Roman"/>
                <w:sz w:val="20"/>
                <w:szCs w:val="20"/>
                <w:lang w:val="lt-LT" w:eastAsia="lt-LT"/>
              </w:rPr>
              <w:t xml:space="preserve">1 funkcionalumas – </w:t>
            </w:r>
            <w:r w:rsidR="009D1D5B" w:rsidRPr="009D1D5B">
              <w:rPr>
                <w:rFonts w:eastAsia="Times New Roman" w:cs="Times New Roman"/>
                <w:sz w:val="20"/>
                <w:szCs w:val="20"/>
                <w:lang w:val="lt-LT" w:eastAsia="lt-LT"/>
              </w:rPr>
              <w:t>Tapatybės nustatymas</w:t>
            </w:r>
          </w:p>
        </w:tc>
        <w:tc>
          <w:tcPr>
            <w:tcW w:w="1417" w:type="dxa"/>
            <w:shd w:val="clear" w:color="auto" w:fill="FFFFFF"/>
            <w:vAlign w:val="center"/>
            <w:hideMark/>
          </w:tcPr>
          <w:p w14:paraId="2C252D3A" w14:textId="5A68244D" w:rsidR="0038106A" w:rsidRPr="003B0B67" w:rsidRDefault="00035EB2" w:rsidP="00394356">
            <w:pPr>
              <w:spacing w:after="0" w:line="240" w:lineRule="auto"/>
              <w:jc w:val="center"/>
              <w:textAlignment w:val="baseline"/>
              <w:rPr>
                <w:rFonts w:eastAsia="Times New Roman" w:cs="Times New Roman"/>
                <w:sz w:val="18"/>
                <w:szCs w:val="18"/>
                <w:lang w:val="lt-LT" w:eastAsia="lt-LT"/>
              </w:rPr>
            </w:pPr>
            <w:r>
              <w:rPr>
                <w:rFonts w:eastAsia="Times New Roman" w:cs="Times New Roman"/>
                <w:sz w:val="20"/>
                <w:szCs w:val="20"/>
                <w:lang w:val="lt-LT" w:eastAsia="lt-LT"/>
              </w:rPr>
              <w:t>1</w:t>
            </w:r>
          </w:p>
        </w:tc>
        <w:tc>
          <w:tcPr>
            <w:tcW w:w="3578" w:type="dxa"/>
            <w:shd w:val="clear" w:color="auto" w:fill="FFFFFF"/>
            <w:vAlign w:val="center"/>
            <w:hideMark/>
          </w:tcPr>
          <w:p w14:paraId="7AE82962" w14:textId="4B93BDED" w:rsidR="00B900BE" w:rsidRDefault="0038106A" w:rsidP="00394356">
            <w:pPr>
              <w:spacing w:after="0" w:line="240" w:lineRule="auto"/>
              <w:jc w:val="center"/>
              <w:textAlignment w:val="baseline"/>
              <w:rPr>
                <w:rFonts w:eastAsia="Times New Roman" w:cs="Times New Roman"/>
                <w:sz w:val="20"/>
                <w:szCs w:val="20"/>
                <w:lang w:val="lt-LT" w:eastAsia="lt-LT"/>
              </w:rPr>
            </w:pPr>
            <w:r w:rsidRPr="00860DA7">
              <w:rPr>
                <w:rFonts w:eastAsia="Times New Roman" w:cs="Times New Roman"/>
                <w:sz w:val="20"/>
                <w:szCs w:val="20"/>
                <w:lang w:val="lt-LT" w:eastAsia="lt-LT"/>
              </w:rPr>
              <w:t xml:space="preserve">Pilnai veikia – </w:t>
            </w:r>
            <w:r w:rsidR="00035EB2">
              <w:rPr>
                <w:rFonts w:eastAsia="Times New Roman" w:cs="Times New Roman"/>
                <w:sz w:val="20"/>
                <w:szCs w:val="20"/>
                <w:lang w:val="lt-LT" w:eastAsia="lt-LT"/>
              </w:rPr>
              <w:t>1</w:t>
            </w:r>
            <w:r w:rsidRPr="003B0B67">
              <w:rPr>
                <w:rFonts w:eastAsia="Times New Roman" w:cs="Times New Roman"/>
                <w:sz w:val="20"/>
                <w:szCs w:val="20"/>
                <w:lang w:val="lt-LT" w:eastAsia="lt-LT"/>
              </w:rPr>
              <w:t> bal</w:t>
            </w:r>
            <w:r w:rsidR="00EF7581" w:rsidRPr="003B0B67">
              <w:rPr>
                <w:rFonts w:eastAsia="Times New Roman" w:cs="Times New Roman"/>
                <w:sz w:val="20"/>
                <w:szCs w:val="20"/>
                <w:lang w:val="lt-LT" w:eastAsia="lt-LT"/>
              </w:rPr>
              <w:t>a</w:t>
            </w:r>
            <w:r w:rsidR="00035EB2">
              <w:rPr>
                <w:rFonts w:eastAsia="Times New Roman" w:cs="Times New Roman"/>
                <w:sz w:val="20"/>
                <w:szCs w:val="20"/>
                <w:lang w:val="lt-LT" w:eastAsia="lt-LT"/>
              </w:rPr>
              <w:t>s</w:t>
            </w:r>
            <w:r w:rsidR="0040568F">
              <w:rPr>
                <w:rFonts w:eastAsia="Times New Roman" w:cs="Times New Roman"/>
                <w:sz w:val="20"/>
                <w:szCs w:val="20"/>
                <w:lang w:val="lt-LT" w:eastAsia="lt-LT"/>
              </w:rPr>
              <w:t>;</w:t>
            </w:r>
          </w:p>
          <w:p w14:paraId="2944D96C" w14:textId="747D6EE0" w:rsidR="0038106A" w:rsidRPr="003B0B67" w:rsidRDefault="00220919" w:rsidP="00394356">
            <w:pPr>
              <w:spacing w:after="0" w:line="240" w:lineRule="auto"/>
              <w:jc w:val="center"/>
              <w:textAlignment w:val="baseline"/>
              <w:rPr>
                <w:rFonts w:eastAsia="Times New Roman" w:cs="Times New Roman"/>
                <w:sz w:val="18"/>
                <w:szCs w:val="18"/>
                <w:lang w:val="lt-LT" w:eastAsia="lt-LT"/>
              </w:rPr>
            </w:pPr>
            <w:r>
              <w:rPr>
                <w:rFonts w:eastAsia="Times New Roman" w:cs="Times New Roman"/>
                <w:sz w:val="20"/>
                <w:szCs w:val="20"/>
                <w:lang w:val="lt-LT" w:eastAsia="lt-LT"/>
              </w:rPr>
              <w:t>Neveikia – 0 balų.</w:t>
            </w:r>
          </w:p>
        </w:tc>
      </w:tr>
      <w:tr w:rsidR="0038106A" w:rsidRPr="003B0B67" w14:paraId="7171643E" w14:textId="77777777" w:rsidTr="00B900BE">
        <w:trPr>
          <w:trHeight w:val="282"/>
        </w:trPr>
        <w:tc>
          <w:tcPr>
            <w:tcW w:w="4967" w:type="dxa"/>
            <w:shd w:val="clear" w:color="auto" w:fill="F5F5F5"/>
            <w:vAlign w:val="center"/>
            <w:hideMark/>
          </w:tcPr>
          <w:p w14:paraId="62839B1F" w14:textId="1F3C6A60" w:rsidR="0038106A" w:rsidRPr="003B0B67" w:rsidRDefault="0038106A" w:rsidP="00394356">
            <w:pPr>
              <w:spacing w:after="0" w:line="240" w:lineRule="auto"/>
              <w:jc w:val="center"/>
              <w:textAlignment w:val="baseline"/>
              <w:rPr>
                <w:rFonts w:eastAsia="Times New Roman" w:cs="Times New Roman"/>
                <w:sz w:val="18"/>
                <w:szCs w:val="18"/>
                <w:lang w:val="lt-LT" w:eastAsia="lt-LT"/>
              </w:rPr>
            </w:pPr>
            <w:r w:rsidRPr="00860DA7">
              <w:rPr>
                <w:rFonts w:eastAsia="Times New Roman" w:cs="Times New Roman"/>
                <w:sz w:val="20"/>
                <w:szCs w:val="20"/>
                <w:lang w:val="lt-LT" w:eastAsia="lt-LT"/>
              </w:rPr>
              <w:t xml:space="preserve">2 funkcionalumas – </w:t>
            </w:r>
            <w:proofErr w:type="spellStart"/>
            <w:r w:rsidR="00FF7446" w:rsidRPr="00FF7446">
              <w:rPr>
                <w:rFonts w:eastAsia="Times New Roman" w:cs="Times New Roman"/>
                <w:sz w:val="20"/>
                <w:szCs w:val="20"/>
                <w:lang w:val="lt-LT" w:eastAsia="lt-LT"/>
              </w:rPr>
              <w:t>Demo</w:t>
            </w:r>
            <w:proofErr w:type="spellEnd"/>
            <w:r w:rsidR="00FF7446" w:rsidRPr="00FF7446">
              <w:rPr>
                <w:rFonts w:eastAsia="Times New Roman" w:cs="Times New Roman"/>
                <w:sz w:val="20"/>
                <w:szCs w:val="20"/>
                <w:lang w:val="lt-LT" w:eastAsia="lt-LT"/>
              </w:rPr>
              <w:t xml:space="preserve"> paslauga (pilnai įgyvendinta)</w:t>
            </w:r>
          </w:p>
        </w:tc>
        <w:tc>
          <w:tcPr>
            <w:tcW w:w="1417" w:type="dxa"/>
            <w:shd w:val="clear" w:color="auto" w:fill="F5F5F5"/>
            <w:vAlign w:val="center"/>
            <w:hideMark/>
          </w:tcPr>
          <w:p w14:paraId="32EF5743" w14:textId="22B7F2EA" w:rsidR="0038106A" w:rsidRPr="003B0B67" w:rsidRDefault="00035EB2" w:rsidP="00394356">
            <w:pPr>
              <w:spacing w:after="0" w:line="240" w:lineRule="auto"/>
              <w:jc w:val="center"/>
              <w:textAlignment w:val="baseline"/>
              <w:rPr>
                <w:rFonts w:eastAsia="Times New Roman" w:cs="Times New Roman"/>
                <w:sz w:val="18"/>
                <w:szCs w:val="18"/>
                <w:lang w:val="lt-LT" w:eastAsia="lt-LT"/>
              </w:rPr>
            </w:pPr>
            <w:r>
              <w:rPr>
                <w:rFonts w:eastAsia="Times New Roman" w:cs="Times New Roman"/>
                <w:sz w:val="20"/>
                <w:szCs w:val="20"/>
                <w:lang w:val="lt-LT" w:eastAsia="lt-LT"/>
              </w:rPr>
              <w:t>1</w:t>
            </w:r>
          </w:p>
        </w:tc>
        <w:tc>
          <w:tcPr>
            <w:tcW w:w="3578" w:type="dxa"/>
            <w:shd w:val="clear" w:color="auto" w:fill="F5F5F5"/>
            <w:vAlign w:val="center"/>
            <w:hideMark/>
          </w:tcPr>
          <w:p w14:paraId="28D6953F" w14:textId="77777777" w:rsidR="00035EB2" w:rsidRPr="003B0B67" w:rsidRDefault="00035EB2" w:rsidP="00035EB2">
            <w:pPr>
              <w:spacing w:after="0" w:line="240" w:lineRule="auto"/>
              <w:jc w:val="center"/>
              <w:textAlignment w:val="baseline"/>
              <w:rPr>
                <w:rFonts w:eastAsia="Times New Roman" w:cs="Times New Roman"/>
                <w:sz w:val="20"/>
                <w:szCs w:val="20"/>
                <w:lang w:val="lt-LT" w:eastAsia="lt-LT"/>
              </w:rPr>
            </w:pPr>
            <w:r w:rsidRPr="003B0B67">
              <w:rPr>
                <w:rFonts w:eastAsia="Times New Roman" w:cs="Times New Roman"/>
                <w:sz w:val="20"/>
                <w:szCs w:val="20"/>
                <w:lang w:val="lt-LT" w:eastAsia="lt-LT"/>
              </w:rPr>
              <w:t xml:space="preserve">Pilnai veikia – </w:t>
            </w:r>
            <w:r>
              <w:rPr>
                <w:rFonts w:eastAsia="Times New Roman" w:cs="Times New Roman"/>
                <w:sz w:val="20"/>
                <w:szCs w:val="20"/>
                <w:lang w:val="lt-LT" w:eastAsia="lt-LT"/>
              </w:rPr>
              <w:t>1</w:t>
            </w:r>
            <w:r w:rsidRPr="003B0B67">
              <w:rPr>
                <w:rFonts w:eastAsia="Times New Roman" w:cs="Times New Roman"/>
                <w:sz w:val="20"/>
                <w:szCs w:val="20"/>
                <w:lang w:val="lt-LT" w:eastAsia="lt-LT"/>
              </w:rPr>
              <w:t> bala</w:t>
            </w:r>
            <w:r>
              <w:rPr>
                <w:rFonts w:eastAsia="Times New Roman" w:cs="Times New Roman"/>
                <w:sz w:val="20"/>
                <w:szCs w:val="20"/>
                <w:lang w:val="lt-LT" w:eastAsia="lt-LT"/>
              </w:rPr>
              <w:t>s</w:t>
            </w:r>
            <w:r w:rsidRPr="003B0B67">
              <w:rPr>
                <w:rFonts w:eastAsia="Times New Roman" w:cs="Times New Roman"/>
                <w:sz w:val="20"/>
                <w:szCs w:val="20"/>
                <w:lang w:val="lt-LT" w:eastAsia="lt-LT"/>
              </w:rPr>
              <w:t>;</w:t>
            </w:r>
          </w:p>
          <w:p w14:paraId="22F378E3" w14:textId="17588A84" w:rsidR="0038106A" w:rsidRPr="003B0B67" w:rsidRDefault="00035EB2" w:rsidP="0040568F">
            <w:pPr>
              <w:spacing w:after="0" w:line="240" w:lineRule="auto"/>
              <w:jc w:val="center"/>
              <w:textAlignment w:val="baseline"/>
              <w:rPr>
                <w:rFonts w:eastAsia="Times New Roman" w:cs="Times New Roman"/>
                <w:sz w:val="18"/>
                <w:szCs w:val="18"/>
                <w:lang w:val="lt-LT" w:eastAsia="lt-LT"/>
              </w:rPr>
            </w:pPr>
            <w:r w:rsidRPr="003B0B67">
              <w:rPr>
                <w:rFonts w:eastAsia="Times New Roman" w:cs="Times New Roman"/>
                <w:sz w:val="20"/>
                <w:szCs w:val="20"/>
                <w:lang w:val="lt-LT" w:eastAsia="lt-LT"/>
              </w:rPr>
              <w:t>Neveikia – 0 balų.</w:t>
            </w:r>
          </w:p>
        </w:tc>
      </w:tr>
      <w:tr w:rsidR="0038106A" w:rsidRPr="003B0B67" w14:paraId="485316F7" w14:textId="77777777" w:rsidTr="00B900BE">
        <w:trPr>
          <w:trHeight w:val="282"/>
        </w:trPr>
        <w:tc>
          <w:tcPr>
            <w:tcW w:w="4967" w:type="dxa"/>
            <w:shd w:val="clear" w:color="auto" w:fill="FFFFFF"/>
            <w:vAlign w:val="center"/>
            <w:hideMark/>
          </w:tcPr>
          <w:p w14:paraId="261F9F2D" w14:textId="3AC90AA7" w:rsidR="0038106A" w:rsidRPr="003B0B67" w:rsidRDefault="0038106A" w:rsidP="00394356">
            <w:pPr>
              <w:spacing w:after="0" w:line="240" w:lineRule="auto"/>
              <w:jc w:val="center"/>
              <w:textAlignment w:val="baseline"/>
              <w:rPr>
                <w:rFonts w:eastAsia="Times New Roman" w:cs="Times New Roman"/>
                <w:sz w:val="18"/>
                <w:szCs w:val="18"/>
                <w:lang w:val="lt-LT" w:eastAsia="lt-LT"/>
              </w:rPr>
            </w:pPr>
            <w:r w:rsidRPr="00860DA7">
              <w:rPr>
                <w:rFonts w:eastAsia="Times New Roman" w:cs="Times New Roman"/>
                <w:sz w:val="20"/>
                <w:szCs w:val="20"/>
                <w:lang w:val="lt-LT" w:eastAsia="lt-LT"/>
              </w:rPr>
              <w:t>3 funkcionalumas – Užduočių valdymo pagrindas</w:t>
            </w:r>
          </w:p>
        </w:tc>
        <w:tc>
          <w:tcPr>
            <w:tcW w:w="1417" w:type="dxa"/>
            <w:shd w:val="clear" w:color="auto" w:fill="FFFFFF"/>
            <w:vAlign w:val="center"/>
            <w:hideMark/>
          </w:tcPr>
          <w:p w14:paraId="4146DA21" w14:textId="3AC6B22F" w:rsidR="0038106A" w:rsidRPr="003B0B67" w:rsidRDefault="00035EB2" w:rsidP="00394356">
            <w:pPr>
              <w:spacing w:after="0" w:line="240" w:lineRule="auto"/>
              <w:jc w:val="center"/>
              <w:textAlignment w:val="baseline"/>
              <w:rPr>
                <w:rFonts w:eastAsia="Times New Roman" w:cs="Times New Roman"/>
                <w:sz w:val="18"/>
                <w:szCs w:val="18"/>
                <w:lang w:val="lt-LT" w:eastAsia="lt-LT"/>
              </w:rPr>
            </w:pPr>
            <w:r>
              <w:rPr>
                <w:rFonts w:eastAsia="Times New Roman" w:cs="Times New Roman"/>
                <w:sz w:val="20"/>
                <w:szCs w:val="20"/>
                <w:lang w:val="lt-LT" w:eastAsia="lt-LT"/>
              </w:rPr>
              <w:t>1</w:t>
            </w:r>
          </w:p>
        </w:tc>
        <w:tc>
          <w:tcPr>
            <w:tcW w:w="3578" w:type="dxa"/>
            <w:shd w:val="clear" w:color="auto" w:fill="FFFFFF"/>
            <w:vAlign w:val="center"/>
            <w:hideMark/>
          </w:tcPr>
          <w:p w14:paraId="64A857EF" w14:textId="77777777" w:rsidR="00035EB2" w:rsidRPr="003B0B67" w:rsidRDefault="00035EB2" w:rsidP="00035EB2">
            <w:pPr>
              <w:spacing w:after="0" w:line="240" w:lineRule="auto"/>
              <w:jc w:val="center"/>
              <w:textAlignment w:val="baseline"/>
              <w:rPr>
                <w:rFonts w:eastAsia="Times New Roman" w:cs="Times New Roman"/>
                <w:sz w:val="20"/>
                <w:szCs w:val="20"/>
                <w:lang w:val="lt-LT" w:eastAsia="lt-LT"/>
              </w:rPr>
            </w:pPr>
            <w:r w:rsidRPr="003B0B67">
              <w:rPr>
                <w:rFonts w:eastAsia="Times New Roman" w:cs="Times New Roman"/>
                <w:sz w:val="20"/>
                <w:szCs w:val="20"/>
                <w:lang w:val="lt-LT" w:eastAsia="lt-LT"/>
              </w:rPr>
              <w:t xml:space="preserve">Pilnai veikia – </w:t>
            </w:r>
            <w:r>
              <w:rPr>
                <w:rFonts w:eastAsia="Times New Roman" w:cs="Times New Roman"/>
                <w:sz w:val="20"/>
                <w:szCs w:val="20"/>
                <w:lang w:val="lt-LT" w:eastAsia="lt-LT"/>
              </w:rPr>
              <w:t>1</w:t>
            </w:r>
            <w:r w:rsidRPr="003B0B67">
              <w:rPr>
                <w:rFonts w:eastAsia="Times New Roman" w:cs="Times New Roman"/>
                <w:sz w:val="20"/>
                <w:szCs w:val="20"/>
                <w:lang w:val="lt-LT" w:eastAsia="lt-LT"/>
              </w:rPr>
              <w:t> bala</w:t>
            </w:r>
            <w:r>
              <w:rPr>
                <w:rFonts w:eastAsia="Times New Roman" w:cs="Times New Roman"/>
                <w:sz w:val="20"/>
                <w:szCs w:val="20"/>
                <w:lang w:val="lt-LT" w:eastAsia="lt-LT"/>
              </w:rPr>
              <w:t>s</w:t>
            </w:r>
            <w:r w:rsidRPr="003B0B67">
              <w:rPr>
                <w:rFonts w:eastAsia="Times New Roman" w:cs="Times New Roman"/>
                <w:sz w:val="20"/>
                <w:szCs w:val="20"/>
                <w:lang w:val="lt-LT" w:eastAsia="lt-LT"/>
              </w:rPr>
              <w:t>;</w:t>
            </w:r>
          </w:p>
          <w:p w14:paraId="562AF057" w14:textId="7457C27D" w:rsidR="0038106A" w:rsidRPr="003B0B67" w:rsidRDefault="00035EB2" w:rsidP="0040568F">
            <w:pPr>
              <w:spacing w:after="0" w:line="240" w:lineRule="auto"/>
              <w:jc w:val="center"/>
              <w:textAlignment w:val="baseline"/>
              <w:rPr>
                <w:rFonts w:eastAsia="Times New Roman" w:cs="Times New Roman"/>
                <w:sz w:val="18"/>
                <w:szCs w:val="18"/>
                <w:lang w:val="lt-LT" w:eastAsia="lt-LT"/>
              </w:rPr>
            </w:pPr>
            <w:r w:rsidRPr="003B0B67">
              <w:rPr>
                <w:rFonts w:eastAsia="Times New Roman" w:cs="Times New Roman"/>
                <w:sz w:val="20"/>
                <w:szCs w:val="20"/>
                <w:lang w:val="lt-LT" w:eastAsia="lt-LT"/>
              </w:rPr>
              <w:t>Neveikia – 0 balų.</w:t>
            </w:r>
          </w:p>
        </w:tc>
      </w:tr>
      <w:tr w:rsidR="0038106A" w:rsidRPr="003B0B67" w14:paraId="48D1D604" w14:textId="77777777" w:rsidTr="00B900BE">
        <w:trPr>
          <w:trHeight w:val="282"/>
        </w:trPr>
        <w:tc>
          <w:tcPr>
            <w:tcW w:w="4967" w:type="dxa"/>
            <w:shd w:val="clear" w:color="auto" w:fill="F5F5F5"/>
            <w:vAlign w:val="center"/>
            <w:hideMark/>
          </w:tcPr>
          <w:p w14:paraId="36A4E802" w14:textId="45EF85FF" w:rsidR="0038106A" w:rsidRPr="003B0B67" w:rsidRDefault="0038106A" w:rsidP="00394356">
            <w:pPr>
              <w:spacing w:after="0" w:line="240" w:lineRule="auto"/>
              <w:jc w:val="center"/>
              <w:textAlignment w:val="baseline"/>
              <w:rPr>
                <w:rFonts w:eastAsia="Times New Roman" w:cs="Times New Roman"/>
                <w:sz w:val="18"/>
                <w:szCs w:val="18"/>
                <w:lang w:val="lt-LT" w:eastAsia="lt-LT"/>
              </w:rPr>
            </w:pPr>
            <w:r w:rsidRPr="00860DA7">
              <w:rPr>
                <w:rFonts w:eastAsia="Times New Roman" w:cs="Times New Roman"/>
                <w:sz w:val="20"/>
                <w:szCs w:val="20"/>
                <w:lang w:val="lt-LT" w:eastAsia="lt-LT"/>
              </w:rPr>
              <w:t>4 funkcionalumas – Dokumentų įkėlimas</w:t>
            </w:r>
          </w:p>
        </w:tc>
        <w:tc>
          <w:tcPr>
            <w:tcW w:w="1417" w:type="dxa"/>
            <w:shd w:val="clear" w:color="auto" w:fill="F5F5F5"/>
            <w:vAlign w:val="center"/>
            <w:hideMark/>
          </w:tcPr>
          <w:p w14:paraId="20F6665C" w14:textId="65CD2341" w:rsidR="0038106A" w:rsidRPr="003B0B67" w:rsidRDefault="00035EB2" w:rsidP="00394356">
            <w:pPr>
              <w:spacing w:after="0" w:line="240" w:lineRule="auto"/>
              <w:jc w:val="center"/>
              <w:textAlignment w:val="baseline"/>
              <w:rPr>
                <w:rFonts w:eastAsia="Times New Roman" w:cs="Times New Roman"/>
                <w:sz w:val="18"/>
                <w:szCs w:val="18"/>
                <w:lang w:val="lt-LT" w:eastAsia="lt-LT"/>
              </w:rPr>
            </w:pPr>
            <w:r>
              <w:rPr>
                <w:rFonts w:eastAsia="Times New Roman" w:cs="Times New Roman"/>
                <w:sz w:val="20"/>
                <w:szCs w:val="20"/>
                <w:lang w:val="lt-LT" w:eastAsia="lt-LT"/>
              </w:rPr>
              <w:t>1</w:t>
            </w:r>
          </w:p>
        </w:tc>
        <w:tc>
          <w:tcPr>
            <w:tcW w:w="3578" w:type="dxa"/>
            <w:shd w:val="clear" w:color="auto" w:fill="F5F5F5"/>
            <w:vAlign w:val="center"/>
            <w:hideMark/>
          </w:tcPr>
          <w:p w14:paraId="12E4EF53" w14:textId="77777777" w:rsidR="00035EB2" w:rsidRPr="003B0B67" w:rsidRDefault="00035EB2" w:rsidP="00035EB2">
            <w:pPr>
              <w:spacing w:after="0" w:line="240" w:lineRule="auto"/>
              <w:jc w:val="center"/>
              <w:textAlignment w:val="baseline"/>
              <w:rPr>
                <w:rFonts w:eastAsia="Times New Roman" w:cs="Times New Roman"/>
                <w:sz w:val="20"/>
                <w:szCs w:val="20"/>
                <w:lang w:val="lt-LT" w:eastAsia="lt-LT"/>
              </w:rPr>
            </w:pPr>
            <w:r w:rsidRPr="003B0B67">
              <w:rPr>
                <w:rFonts w:eastAsia="Times New Roman" w:cs="Times New Roman"/>
                <w:sz w:val="20"/>
                <w:szCs w:val="20"/>
                <w:lang w:val="lt-LT" w:eastAsia="lt-LT"/>
              </w:rPr>
              <w:t xml:space="preserve">Pilnai veikia – </w:t>
            </w:r>
            <w:r>
              <w:rPr>
                <w:rFonts w:eastAsia="Times New Roman" w:cs="Times New Roman"/>
                <w:sz w:val="20"/>
                <w:szCs w:val="20"/>
                <w:lang w:val="lt-LT" w:eastAsia="lt-LT"/>
              </w:rPr>
              <w:t>1</w:t>
            </w:r>
            <w:r w:rsidRPr="003B0B67">
              <w:rPr>
                <w:rFonts w:eastAsia="Times New Roman" w:cs="Times New Roman"/>
                <w:sz w:val="20"/>
                <w:szCs w:val="20"/>
                <w:lang w:val="lt-LT" w:eastAsia="lt-LT"/>
              </w:rPr>
              <w:t> bala</w:t>
            </w:r>
            <w:r>
              <w:rPr>
                <w:rFonts w:eastAsia="Times New Roman" w:cs="Times New Roman"/>
                <w:sz w:val="20"/>
                <w:szCs w:val="20"/>
                <w:lang w:val="lt-LT" w:eastAsia="lt-LT"/>
              </w:rPr>
              <w:t>s</w:t>
            </w:r>
            <w:r w:rsidRPr="003B0B67">
              <w:rPr>
                <w:rFonts w:eastAsia="Times New Roman" w:cs="Times New Roman"/>
                <w:sz w:val="20"/>
                <w:szCs w:val="20"/>
                <w:lang w:val="lt-LT" w:eastAsia="lt-LT"/>
              </w:rPr>
              <w:t>;</w:t>
            </w:r>
          </w:p>
          <w:p w14:paraId="27C19730" w14:textId="0522618B" w:rsidR="0038106A" w:rsidRPr="003B0B67" w:rsidRDefault="00035EB2" w:rsidP="0040568F">
            <w:pPr>
              <w:spacing w:after="0" w:line="240" w:lineRule="auto"/>
              <w:jc w:val="center"/>
              <w:textAlignment w:val="baseline"/>
              <w:rPr>
                <w:rFonts w:eastAsia="Times New Roman" w:cs="Times New Roman"/>
                <w:sz w:val="18"/>
                <w:szCs w:val="18"/>
                <w:lang w:val="lt-LT" w:eastAsia="lt-LT"/>
              </w:rPr>
            </w:pPr>
            <w:r w:rsidRPr="003B0B67">
              <w:rPr>
                <w:rFonts w:eastAsia="Times New Roman" w:cs="Times New Roman"/>
                <w:sz w:val="20"/>
                <w:szCs w:val="20"/>
                <w:lang w:val="lt-LT" w:eastAsia="lt-LT"/>
              </w:rPr>
              <w:t>Neveikia – 0 balų.</w:t>
            </w:r>
          </w:p>
        </w:tc>
      </w:tr>
      <w:tr w:rsidR="0038106A" w:rsidRPr="003B0B67" w14:paraId="195D920A" w14:textId="77777777" w:rsidTr="00B900BE">
        <w:trPr>
          <w:trHeight w:val="282"/>
        </w:trPr>
        <w:tc>
          <w:tcPr>
            <w:tcW w:w="4967" w:type="dxa"/>
            <w:shd w:val="clear" w:color="auto" w:fill="FFFFFF"/>
            <w:vAlign w:val="center"/>
            <w:hideMark/>
          </w:tcPr>
          <w:p w14:paraId="350C3F88" w14:textId="60F805ED" w:rsidR="0038106A" w:rsidRPr="003B0B67" w:rsidRDefault="0038106A" w:rsidP="00394356">
            <w:pPr>
              <w:spacing w:after="0" w:line="240" w:lineRule="auto"/>
              <w:jc w:val="center"/>
              <w:textAlignment w:val="baseline"/>
              <w:rPr>
                <w:rFonts w:eastAsia="Times New Roman" w:cs="Times New Roman"/>
                <w:sz w:val="18"/>
                <w:szCs w:val="18"/>
                <w:lang w:val="lt-LT" w:eastAsia="lt-LT"/>
              </w:rPr>
            </w:pPr>
            <w:r w:rsidRPr="00860DA7">
              <w:rPr>
                <w:rFonts w:eastAsia="Times New Roman" w:cs="Times New Roman"/>
                <w:sz w:val="20"/>
                <w:szCs w:val="20"/>
                <w:lang w:val="lt-LT" w:eastAsia="lt-LT"/>
              </w:rPr>
              <w:t>5 funkcionalumas – </w:t>
            </w:r>
            <w:proofErr w:type="spellStart"/>
            <w:r w:rsidRPr="00860DA7">
              <w:rPr>
                <w:rFonts w:eastAsia="Times New Roman" w:cs="Times New Roman"/>
                <w:sz w:val="20"/>
                <w:szCs w:val="20"/>
                <w:lang w:val="lt-LT" w:eastAsia="lt-LT"/>
              </w:rPr>
              <w:t>Low-code</w:t>
            </w:r>
            <w:proofErr w:type="spellEnd"/>
            <w:r w:rsidRPr="00860DA7">
              <w:rPr>
                <w:rFonts w:eastAsia="Times New Roman" w:cs="Times New Roman"/>
                <w:sz w:val="20"/>
                <w:szCs w:val="20"/>
                <w:lang w:val="lt-LT" w:eastAsia="lt-LT"/>
              </w:rPr>
              <w:t> administravimas</w:t>
            </w:r>
          </w:p>
        </w:tc>
        <w:tc>
          <w:tcPr>
            <w:tcW w:w="1417" w:type="dxa"/>
            <w:shd w:val="clear" w:color="auto" w:fill="FFFFFF"/>
            <w:vAlign w:val="center"/>
            <w:hideMark/>
          </w:tcPr>
          <w:p w14:paraId="130336FD" w14:textId="1304D576" w:rsidR="0038106A" w:rsidRPr="003B0B67" w:rsidRDefault="00035EB2" w:rsidP="00394356">
            <w:pPr>
              <w:spacing w:after="0" w:line="240" w:lineRule="auto"/>
              <w:jc w:val="center"/>
              <w:textAlignment w:val="baseline"/>
              <w:rPr>
                <w:rFonts w:eastAsia="Times New Roman" w:cs="Times New Roman"/>
                <w:sz w:val="18"/>
                <w:szCs w:val="18"/>
                <w:lang w:val="lt-LT" w:eastAsia="lt-LT"/>
              </w:rPr>
            </w:pPr>
            <w:r>
              <w:rPr>
                <w:rFonts w:eastAsia="Times New Roman" w:cs="Times New Roman"/>
                <w:sz w:val="18"/>
                <w:szCs w:val="18"/>
                <w:lang w:val="lt-LT" w:eastAsia="lt-LT"/>
              </w:rPr>
              <w:t>1</w:t>
            </w:r>
          </w:p>
        </w:tc>
        <w:tc>
          <w:tcPr>
            <w:tcW w:w="3578" w:type="dxa"/>
            <w:shd w:val="clear" w:color="auto" w:fill="FFFFFF"/>
            <w:vAlign w:val="center"/>
            <w:hideMark/>
          </w:tcPr>
          <w:p w14:paraId="7BC292B1" w14:textId="77777777" w:rsidR="00035EB2" w:rsidRPr="003B0B67" w:rsidRDefault="00035EB2" w:rsidP="00035EB2">
            <w:pPr>
              <w:spacing w:after="0" w:line="240" w:lineRule="auto"/>
              <w:jc w:val="center"/>
              <w:textAlignment w:val="baseline"/>
              <w:rPr>
                <w:rFonts w:eastAsia="Times New Roman" w:cs="Times New Roman"/>
                <w:sz w:val="20"/>
                <w:szCs w:val="20"/>
                <w:lang w:val="lt-LT" w:eastAsia="lt-LT"/>
              </w:rPr>
            </w:pPr>
            <w:r w:rsidRPr="003B0B67">
              <w:rPr>
                <w:rFonts w:eastAsia="Times New Roman" w:cs="Times New Roman"/>
                <w:sz w:val="20"/>
                <w:szCs w:val="20"/>
                <w:lang w:val="lt-LT" w:eastAsia="lt-LT"/>
              </w:rPr>
              <w:t xml:space="preserve">Pilnai veikia – </w:t>
            </w:r>
            <w:r>
              <w:rPr>
                <w:rFonts w:eastAsia="Times New Roman" w:cs="Times New Roman"/>
                <w:sz w:val="20"/>
                <w:szCs w:val="20"/>
                <w:lang w:val="lt-LT" w:eastAsia="lt-LT"/>
              </w:rPr>
              <w:t>1</w:t>
            </w:r>
            <w:r w:rsidRPr="003B0B67">
              <w:rPr>
                <w:rFonts w:eastAsia="Times New Roman" w:cs="Times New Roman"/>
                <w:sz w:val="20"/>
                <w:szCs w:val="20"/>
                <w:lang w:val="lt-LT" w:eastAsia="lt-LT"/>
              </w:rPr>
              <w:t> bala</w:t>
            </w:r>
            <w:r>
              <w:rPr>
                <w:rFonts w:eastAsia="Times New Roman" w:cs="Times New Roman"/>
                <w:sz w:val="20"/>
                <w:szCs w:val="20"/>
                <w:lang w:val="lt-LT" w:eastAsia="lt-LT"/>
              </w:rPr>
              <w:t>s</w:t>
            </w:r>
            <w:r w:rsidRPr="003B0B67">
              <w:rPr>
                <w:rFonts w:eastAsia="Times New Roman" w:cs="Times New Roman"/>
                <w:sz w:val="20"/>
                <w:szCs w:val="20"/>
                <w:lang w:val="lt-LT" w:eastAsia="lt-LT"/>
              </w:rPr>
              <w:t>;</w:t>
            </w:r>
          </w:p>
          <w:p w14:paraId="7D615096" w14:textId="7BA3388A" w:rsidR="0038106A" w:rsidRPr="003B0B67" w:rsidRDefault="00035EB2" w:rsidP="0040568F">
            <w:pPr>
              <w:spacing w:after="0" w:line="240" w:lineRule="auto"/>
              <w:jc w:val="center"/>
              <w:textAlignment w:val="baseline"/>
              <w:rPr>
                <w:rFonts w:eastAsia="Times New Roman" w:cs="Times New Roman"/>
                <w:sz w:val="18"/>
                <w:szCs w:val="18"/>
                <w:lang w:val="lt-LT" w:eastAsia="lt-LT"/>
              </w:rPr>
            </w:pPr>
            <w:r w:rsidRPr="003B0B67">
              <w:rPr>
                <w:rFonts w:eastAsia="Times New Roman" w:cs="Times New Roman"/>
                <w:sz w:val="20"/>
                <w:szCs w:val="20"/>
                <w:lang w:val="lt-LT" w:eastAsia="lt-LT"/>
              </w:rPr>
              <w:t>Neveikia – 0 balų.</w:t>
            </w:r>
          </w:p>
        </w:tc>
      </w:tr>
      <w:tr w:rsidR="0038106A" w:rsidRPr="007B2FE1" w14:paraId="3F9567DD" w14:textId="77777777" w:rsidTr="00B900BE">
        <w:trPr>
          <w:trHeight w:val="282"/>
        </w:trPr>
        <w:tc>
          <w:tcPr>
            <w:tcW w:w="4967" w:type="dxa"/>
            <w:shd w:val="clear" w:color="auto" w:fill="F5F5F5"/>
            <w:vAlign w:val="center"/>
            <w:hideMark/>
          </w:tcPr>
          <w:p w14:paraId="35B853BD" w14:textId="24CF29E9" w:rsidR="0038106A" w:rsidRPr="003B0B67" w:rsidRDefault="0038106A" w:rsidP="00394356">
            <w:pPr>
              <w:spacing w:after="0" w:line="240" w:lineRule="auto"/>
              <w:jc w:val="center"/>
              <w:textAlignment w:val="baseline"/>
              <w:rPr>
                <w:rFonts w:eastAsia="Times New Roman" w:cs="Times New Roman"/>
                <w:sz w:val="18"/>
                <w:szCs w:val="18"/>
                <w:lang w:val="lt-LT" w:eastAsia="lt-LT"/>
              </w:rPr>
            </w:pPr>
            <w:r w:rsidRPr="00860DA7">
              <w:rPr>
                <w:rFonts w:eastAsia="Times New Roman" w:cs="Times New Roman"/>
                <w:sz w:val="20"/>
                <w:szCs w:val="20"/>
                <w:lang w:val="lt-LT" w:eastAsia="lt-LT"/>
              </w:rPr>
              <w:t>Iš viso</w:t>
            </w:r>
          </w:p>
        </w:tc>
        <w:tc>
          <w:tcPr>
            <w:tcW w:w="1417" w:type="dxa"/>
            <w:shd w:val="clear" w:color="auto" w:fill="F5F5F5"/>
            <w:vAlign w:val="center"/>
            <w:hideMark/>
          </w:tcPr>
          <w:p w14:paraId="438F1ED7" w14:textId="3FBD12D9" w:rsidR="0038106A" w:rsidRPr="003B0B67" w:rsidRDefault="00035EB2" w:rsidP="00394356">
            <w:pPr>
              <w:spacing w:after="0" w:line="240" w:lineRule="auto"/>
              <w:jc w:val="center"/>
              <w:textAlignment w:val="baseline"/>
              <w:rPr>
                <w:rFonts w:eastAsia="Times New Roman" w:cs="Times New Roman"/>
                <w:sz w:val="18"/>
                <w:szCs w:val="18"/>
                <w:lang w:val="lt-LT" w:eastAsia="lt-LT"/>
              </w:rPr>
            </w:pPr>
            <w:r>
              <w:rPr>
                <w:rFonts w:eastAsia="Times New Roman" w:cs="Times New Roman"/>
                <w:sz w:val="20"/>
                <w:szCs w:val="20"/>
                <w:lang w:val="lt-LT" w:eastAsia="lt-LT"/>
              </w:rPr>
              <w:t>5</w:t>
            </w:r>
          </w:p>
        </w:tc>
        <w:tc>
          <w:tcPr>
            <w:tcW w:w="3578" w:type="dxa"/>
            <w:shd w:val="clear" w:color="auto" w:fill="F5F5F5"/>
            <w:vAlign w:val="center"/>
            <w:hideMark/>
          </w:tcPr>
          <w:p w14:paraId="649EEA75" w14:textId="420272E2" w:rsidR="0038106A" w:rsidRPr="003B0B67" w:rsidRDefault="0038106A" w:rsidP="00394356">
            <w:pPr>
              <w:spacing w:after="0" w:line="240" w:lineRule="auto"/>
              <w:jc w:val="center"/>
              <w:textAlignment w:val="baseline"/>
              <w:rPr>
                <w:rFonts w:eastAsia="Times New Roman" w:cs="Times New Roman"/>
                <w:sz w:val="18"/>
                <w:szCs w:val="18"/>
                <w:lang w:val="pt-PT" w:eastAsia="lt-LT"/>
              </w:rPr>
            </w:pPr>
            <w:r w:rsidRPr="00860DA7">
              <w:rPr>
                <w:rFonts w:eastAsia="Times New Roman" w:cs="Times New Roman"/>
                <w:sz w:val="20"/>
                <w:szCs w:val="20"/>
                <w:lang w:val="lt-LT" w:eastAsia="lt-LT"/>
              </w:rPr>
              <w:t>Prototipo dalis = 30 % techninio vertinimo.</w:t>
            </w:r>
            <w:r w:rsidR="00474A4A">
              <w:rPr>
                <w:rFonts w:eastAsia="Times New Roman" w:cs="Times New Roman"/>
                <w:sz w:val="20"/>
                <w:szCs w:val="20"/>
                <w:lang w:val="lt-LT" w:eastAsia="lt-LT"/>
              </w:rPr>
              <w:t xml:space="preserve"> </w:t>
            </w:r>
            <w:r w:rsidR="00474A4A" w:rsidRPr="00474A4A">
              <w:rPr>
                <w:rFonts w:eastAsia="Times New Roman" w:cs="Times New Roman"/>
                <w:sz w:val="20"/>
                <w:szCs w:val="20"/>
                <w:lang w:val="pt-PT" w:eastAsia="lt-LT"/>
              </w:rPr>
              <w:t>Prototipo demonstravimo kriterijaus svoris ekonominio naudingumo vertinime – 30 balų iš 100</w:t>
            </w:r>
            <w:r w:rsidR="00474A4A">
              <w:rPr>
                <w:rFonts w:eastAsia="Times New Roman" w:cs="Times New Roman"/>
                <w:sz w:val="20"/>
                <w:szCs w:val="20"/>
                <w:lang w:val="pt-PT" w:eastAsia="lt-LT"/>
              </w:rPr>
              <w:t>.</w:t>
            </w:r>
          </w:p>
        </w:tc>
      </w:tr>
    </w:tbl>
    <w:p w14:paraId="5EF76FC2" w14:textId="77777777" w:rsidR="00572F7D" w:rsidRPr="00860DA7" w:rsidRDefault="00572F7D" w:rsidP="0038106A">
      <w:pPr>
        <w:pStyle w:val="ListParagraph"/>
        <w:tabs>
          <w:tab w:val="left" w:pos="426"/>
        </w:tabs>
        <w:spacing w:after="0" w:line="240" w:lineRule="auto"/>
        <w:ind w:left="0"/>
        <w:jc w:val="both"/>
        <w:rPr>
          <w:szCs w:val="24"/>
          <w:lang w:val="lt-LT"/>
        </w:rPr>
      </w:pPr>
    </w:p>
    <w:p w14:paraId="1D8D1A74" w14:textId="77777777" w:rsidR="0015619F" w:rsidRPr="00860DA7" w:rsidRDefault="0015619F" w:rsidP="00B442E1">
      <w:pPr>
        <w:pStyle w:val="ListParagraph"/>
        <w:tabs>
          <w:tab w:val="left" w:pos="567"/>
        </w:tabs>
        <w:spacing w:after="0"/>
        <w:ind w:left="0"/>
        <w:jc w:val="right"/>
        <w:rPr>
          <w:rFonts w:eastAsia="Calibri"/>
          <w:szCs w:val="24"/>
          <w:lang w:val="lt-LT"/>
        </w:rPr>
      </w:pPr>
    </w:p>
    <w:p w14:paraId="7327251A" w14:textId="167833F0" w:rsidR="008D4936" w:rsidRDefault="69EF4B65" w:rsidP="008D4936">
      <w:pPr>
        <w:pStyle w:val="ListParagraph"/>
        <w:numPr>
          <w:ilvl w:val="1"/>
          <w:numId w:val="11"/>
        </w:numPr>
        <w:spacing w:after="0" w:line="240" w:lineRule="auto"/>
        <w:ind w:left="709" w:hanging="709"/>
        <w:jc w:val="both"/>
        <w:rPr>
          <w:lang w:val="lt-LT"/>
        </w:rPr>
      </w:pPr>
      <w:r w:rsidRPr="00860DA7">
        <w:rPr>
          <w:lang w:val="lt-LT"/>
        </w:rPr>
        <w:t xml:space="preserve">Bus laikoma, kad scenarijus tinkamai pademonstruotas, jeigu bus korektiškai pademonstruoti visi </w:t>
      </w:r>
      <w:r w:rsidR="004D7DDD" w:rsidRPr="00860DA7">
        <w:rPr>
          <w:lang w:val="lt-LT"/>
        </w:rPr>
        <w:t xml:space="preserve">2 </w:t>
      </w:r>
      <w:r w:rsidRPr="00860DA7">
        <w:rPr>
          <w:lang w:val="lt-LT"/>
        </w:rPr>
        <w:t xml:space="preserve">lentelėje nurodyti scenarijaus žingsniai. Už demonstraciją skiriama </w:t>
      </w:r>
      <w:r w:rsidRPr="00B900BE">
        <w:rPr>
          <w:lang w:val="lt-LT"/>
        </w:rPr>
        <w:t xml:space="preserve">nuo 0 iki </w:t>
      </w:r>
      <w:r w:rsidR="00035EB2">
        <w:rPr>
          <w:lang w:val="lt-LT"/>
        </w:rPr>
        <w:t>5</w:t>
      </w:r>
      <w:r w:rsidRPr="00B900BE">
        <w:rPr>
          <w:lang w:val="lt-LT"/>
        </w:rPr>
        <w:t xml:space="preserve"> balų. 0 </w:t>
      </w:r>
      <w:r w:rsidRPr="00860DA7">
        <w:rPr>
          <w:lang w:val="lt-LT"/>
        </w:rPr>
        <w:t xml:space="preserve">balų bus skiriama, jeigu nepademonstruotas nei vienas scenarijaus žingsnis. </w:t>
      </w:r>
      <w:r w:rsidR="00035EB2">
        <w:rPr>
          <w:lang w:val="lt-LT"/>
        </w:rPr>
        <w:t>5</w:t>
      </w:r>
      <w:r w:rsidRPr="00860DA7">
        <w:rPr>
          <w:lang w:val="lt-LT"/>
        </w:rPr>
        <w:t xml:space="preserve"> bal</w:t>
      </w:r>
      <w:r w:rsidR="00035EB2">
        <w:rPr>
          <w:lang w:val="lt-LT"/>
        </w:rPr>
        <w:t>ai</w:t>
      </w:r>
      <w:r w:rsidRPr="00860DA7">
        <w:rPr>
          <w:lang w:val="lt-LT"/>
        </w:rPr>
        <w:t xml:space="preserve"> bus skiriam</w:t>
      </w:r>
      <w:r w:rsidR="00035EB2">
        <w:rPr>
          <w:lang w:val="lt-LT"/>
        </w:rPr>
        <w:t>i</w:t>
      </w:r>
      <w:r w:rsidRPr="00860DA7">
        <w:rPr>
          <w:lang w:val="lt-LT"/>
        </w:rPr>
        <w:t xml:space="preserve">, jeigu bus pilnai pademonstruoti visi scenarijaus žingsniai. Tinkamai pademonstravus dalį scenarijaus žingsnių, už juos balai skiriami atitinkamai kaip nurodyta </w:t>
      </w:r>
      <w:r w:rsidR="005F6FD9" w:rsidRPr="00860DA7">
        <w:rPr>
          <w:lang w:val="lt-LT"/>
        </w:rPr>
        <w:t>2</w:t>
      </w:r>
      <w:r w:rsidRPr="00860DA7">
        <w:rPr>
          <w:lang w:val="lt-LT"/>
        </w:rPr>
        <w:t xml:space="preserve"> lentelėje. </w:t>
      </w:r>
    </w:p>
    <w:p w14:paraId="0D986BB5" w14:textId="2B08CC49" w:rsidR="008D4936" w:rsidRDefault="0432B1EC" w:rsidP="000346CF">
      <w:pPr>
        <w:pStyle w:val="ListParagraph"/>
        <w:numPr>
          <w:ilvl w:val="1"/>
          <w:numId w:val="11"/>
        </w:numPr>
        <w:spacing w:after="0" w:line="240" w:lineRule="auto"/>
        <w:ind w:left="709" w:hanging="709"/>
        <w:jc w:val="both"/>
        <w:rPr>
          <w:lang w:val="lt-LT"/>
        </w:rPr>
      </w:pPr>
      <w:r w:rsidRPr="008D4936">
        <w:rPr>
          <w:b/>
          <w:bCs/>
          <w:lang w:val="lt-LT"/>
        </w:rPr>
        <w:t>0-</w:t>
      </w:r>
      <w:r w:rsidR="00035EB2">
        <w:rPr>
          <w:b/>
          <w:bCs/>
          <w:lang w:val="lt-LT"/>
        </w:rPr>
        <w:t>1</w:t>
      </w:r>
      <w:r w:rsidRPr="008D4936">
        <w:rPr>
          <w:b/>
          <w:bCs/>
          <w:lang w:val="lt-LT"/>
        </w:rPr>
        <w:t xml:space="preserve"> balus surinkusio tiekėjo pasiūlymas bus laikomas netinkamu ir neatitinkančiu </w:t>
      </w:r>
      <w:r w:rsidR="00322678">
        <w:rPr>
          <w:b/>
          <w:bCs/>
          <w:lang w:val="lt-LT"/>
        </w:rPr>
        <w:t>P</w:t>
      </w:r>
      <w:r w:rsidRPr="008D4936">
        <w:rPr>
          <w:b/>
          <w:bCs/>
          <w:lang w:val="lt-LT"/>
        </w:rPr>
        <w:t>erkančiosios organizacijos poreikių, todėl bus atmetamas</w:t>
      </w:r>
      <w:r w:rsidR="00B73619">
        <w:rPr>
          <w:b/>
          <w:bCs/>
          <w:lang w:val="lt-LT"/>
        </w:rPr>
        <w:t xml:space="preserve"> </w:t>
      </w:r>
      <w:r w:rsidR="00B73619" w:rsidRPr="00B73619">
        <w:rPr>
          <w:lang w:val="lt-LT"/>
        </w:rPr>
        <w:t>(laikoma, kad pasiūlymas neatitinka Perkančiosios organizacijos minimalių funkcinių poreikių)</w:t>
      </w:r>
      <w:r w:rsidRPr="00B73619">
        <w:rPr>
          <w:lang w:val="lt-LT"/>
        </w:rPr>
        <w:t>.</w:t>
      </w:r>
      <w:r w:rsidRPr="008D4936">
        <w:rPr>
          <w:lang w:val="lt-LT"/>
        </w:rPr>
        <w:t xml:space="preserve"> </w:t>
      </w:r>
      <w:r w:rsidR="69EF4B65" w:rsidRPr="008D4936">
        <w:rPr>
          <w:lang w:val="lt-LT"/>
        </w:rPr>
        <w:t xml:space="preserve">Maksimali numatyta demonstracijos scenarijaus balų suma – </w:t>
      </w:r>
      <w:r w:rsidR="00CB7E2F">
        <w:rPr>
          <w:lang w:val="lt-LT"/>
        </w:rPr>
        <w:t>5</w:t>
      </w:r>
      <w:r w:rsidR="69EF4B65" w:rsidRPr="008D4936">
        <w:rPr>
          <w:lang w:val="lt-LT"/>
        </w:rPr>
        <w:t xml:space="preserve"> balų.</w:t>
      </w:r>
    </w:p>
    <w:p w14:paraId="3CE624EE" w14:textId="77777777" w:rsidR="000346CF" w:rsidRDefault="000346CF" w:rsidP="007B2FE1">
      <w:pPr>
        <w:pStyle w:val="ListParagraph"/>
        <w:numPr>
          <w:ilvl w:val="1"/>
          <w:numId w:val="11"/>
        </w:numPr>
        <w:spacing w:after="0" w:line="240" w:lineRule="auto"/>
        <w:ind w:left="709" w:hanging="709"/>
        <w:rPr>
          <w:color w:val="000000" w:themeColor="text1"/>
          <w:lang w:val="lt-LT"/>
        </w:rPr>
      </w:pPr>
      <w:r w:rsidRPr="007B2FE1">
        <w:rPr>
          <w:color w:val="000000" w:themeColor="text1"/>
          <w:lang w:val="lt-LT"/>
        </w:rPr>
        <w:t>Kiekvienas funkcionalumas vertinamas atskirai: pilnai veikia – 1 balai; iš dalies arba neveikia – 0 balų.</w:t>
      </w:r>
    </w:p>
    <w:p w14:paraId="57A3837A" w14:textId="1000CC25" w:rsidR="000346CF" w:rsidRDefault="2729A48C" w:rsidP="007B2FE1">
      <w:pPr>
        <w:pStyle w:val="ListParagraph"/>
        <w:numPr>
          <w:ilvl w:val="1"/>
          <w:numId w:val="11"/>
        </w:numPr>
        <w:spacing w:after="0" w:line="240" w:lineRule="auto"/>
        <w:ind w:left="709" w:hanging="709"/>
        <w:rPr>
          <w:lang w:val="lt-LT"/>
        </w:rPr>
      </w:pPr>
      <w:r w:rsidRPr="6518A038">
        <w:rPr>
          <w:b/>
          <w:bCs/>
          <w:lang w:val="lt-LT"/>
        </w:rPr>
        <w:t>Visi funkcionalumai yra neprivalomi. Tačiau, jei per demonstraciją tiekėjas nesurenka bent 2 (dviejų) balų, jo pasiūlymas laikomas netinkamu ir atmetamas.</w:t>
      </w:r>
    </w:p>
    <w:p w14:paraId="74D6B013" w14:textId="3736C328" w:rsidR="00271614" w:rsidRPr="001208CC" w:rsidRDefault="000346CF" w:rsidP="001208CC">
      <w:pPr>
        <w:pStyle w:val="ListParagraph"/>
        <w:numPr>
          <w:ilvl w:val="1"/>
          <w:numId w:val="11"/>
        </w:numPr>
        <w:spacing w:after="0" w:line="240" w:lineRule="auto"/>
        <w:ind w:left="709" w:hanging="709"/>
        <w:jc w:val="both"/>
        <w:rPr>
          <w:lang w:val="lt-LT"/>
        </w:rPr>
      </w:pPr>
      <w:r w:rsidRPr="007B2FE1">
        <w:rPr>
          <w:lang w:val="lt-LT"/>
        </w:rPr>
        <w:t xml:space="preserve">Demonstracija atliekama tiekėjo aplinkoje. Naudojami realūs, iš duomenų bazės gaunami duomenys – ne fiktyvūs ir ne iš anksto įrašyti į kodą (ne </w:t>
      </w:r>
      <w:proofErr w:type="spellStart"/>
      <w:r w:rsidRPr="007B2FE1">
        <w:rPr>
          <w:lang w:val="lt-LT"/>
        </w:rPr>
        <w:t>mock</w:t>
      </w:r>
      <w:proofErr w:type="spellEnd"/>
      <w:r w:rsidRPr="007B2FE1">
        <w:rPr>
          <w:lang w:val="lt-LT"/>
        </w:rPr>
        <w:t xml:space="preserve"> / </w:t>
      </w:r>
      <w:proofErr w:type="spellStart"/>
      <w:r w:rsidRPr="007B2FE1">
        <w:rPr>
          <w:lang w:val="lt-LT"/>
        </w:rPr>
        <w:t>hardcode</w:t>
      </w:r>
      <w:proofErr w:type="spellEnd"/>
      <w:r w:rsidRPr="007B2FE1">
        <w:rPr>
          <w:lang w:val="lt-LT"/>
        </w:rPr>
        <w:t>).</w:t>
      </w:r>
      <w:r w:rsidR="00271614" w:rsidRPr="001208CC">
        <w:rPr>
          <w:lang w:val="lt-LT"/>
        </w:rPr>
        <w:t>Ekonomiškai</w:t>
      </w:r>
      <w:r w:rsidR="00271614" w:rsidRPr="001208CC">
        <w:rPr>
          <w:rFonts w:eastAsia="Calibri"/>
          <w:lang w:val="lt-LT"/>
        </w:rPr>
        <w:t xml:space="preserve"> naudingiausiu bus pripažįstamas pasiūlymas, kurio </w:t>
      </w:r>
      <w:r w:rsidR="00271614" w:rsidRPr="001208CC">
        <w:rPr>
          <w:lang w:val="lt-LT"/>
        </w:rPr>
        <w:t>Pasiūlymo ekonominio naudingumo balas (S), bus didžiausias.</w:t>
      </w:r>
    </w:p>
    <w:p w14:paraId="6B2DC08F" w14:textId="77777777" w:rsidR="00271614" w:rsidRPr="00860DA7" w:rsidRDefault="00271614" w:rsidP="00B442E1">
      <w:pPr>
        <w:tabs>
          <w:tab w:val="left" w:pos="426"/>
        </w:tabs>
        <w:spacing w:after="0"/>
        <w:jc w:val="both"/>
        <w:rPr>
          <w:rFonts w:eastAsia="Calibri"/>
          <w:b/>
          <w:szCs w:val="24"/>
          <w:lang w:val="lt-LT"/>
        </w:rPr>
      </w:pPr>
    </w:p>
    <w:p w14:paraId="5541314C" w14:textId="44F9A90B" w:rsidR="00271614" w:rsidRPr="00860DA7" w:rsidRDefault="00271614" w:rsidP="00B442E1">
      <w:pPr>
        <w:pStyle w:val="ListParagraph"/>
        <w:numPr>
          <w:ilvl w:val="0"/>
          <w:numId w:val="17"/>
        </w:numPr>
        <w:spacing w:after="0"/>
        <w:jc w:val="center"/>
        <w:rPr>
          <w:b/>
          <w:szCs w:val="24"/>
          <w:lang w:val="lt-LT"/>
        </w:rPr>
      </w:pPr>
      <w:r w:rsidRPr="00860DA7">
        <w:rPr>
          <w:b/>
          <w:szCs w:val="24"/>
          <w:lang w:val="lt-LT" w:eastAsia="lt-LT"/>
        </w:rPr>
        <w:t>Demonstravimo procedūra</w:t>
      </w:r>
    </w:p>
    <w:p w14:paraId="410D1A7C" w14:textId="77777777" w:rsidR="00271614" w:rsidRPr="00860DA7" w:rsidRDefault="00271614" w:rsidP="00B442E1">
      <w:pPr>
        <w:tabs>
          <w:tab w:val="left" w:pos="1276"/>
          <w:tab w:val="left" w:pos="1418"/>
          <w:tab w:val="left" w:pos="1701"/>
          <w:tab w:val="left" w:pos="1843"/>
          <w:tab w:val="left" w:pos="2127"/>
        </w:tabs>
        <w:spacing w:after="0"/>
        <w:rPr>
          <w:b/>
          <w:szCs w:val="24"/>
          <w:lang w:val="lt-LT" w:eastAsia="lt-LT"/>
        </w:rPr>
      </w:pPr>
    </w:p>
    <w:p w14:paraId="43722CC5" w14:textId="5EFCC61B" w:rsidR="00271614" w:rsidRPr="00860DA7" w:rsidRDefault="00271614" w:rsidP="00B442E1">
      <w:pPr>
        <w:widowControl w:val="0"/>
        <w:numPr>
          <w:ilvl w:val="0"/>
          <w:numId w:val="12"/>
        </w:numPr>
        <w:tabs>
          <w:tab w:val="left" w:pos="426"/>
        </w:tabs>
        <w:suppressAutoHyphens/>
        <w:spacing w:after="0" w:line="240" w:lineRule="auto"/>
        <w:ind w:left="0" w:firstLine="0"/>
        <w:jc w:val="both"/>
        <w:rPr>
          <w:lang w:val="lt-LT" w:eastAsia="lt-LT"/>
        </w:rPr>
      </w:pPr>
      <w:r w:rsidRPr="00860DA7">
        <w:rPr>
          <w:lang w:val="lt-LT" w:eastAsia="lt-LT"/>
        </w:rPr>
        <w:t xml:space="preserve">Demonstravimo metu Tiekėjas turės pademonstruoti </w:t>
      </w:r>
      <w:r w:rsidR="00D00CC3" w:rsidRPr="00860DA7">
        <w:rPr>
          <w:lang w:val="lt-LT" w:eastAsia="lt-LT"/>
        </w:rPr>
        <w:t>9</w:t>
      </w:r>
      <w:r w:rsidRPr="00860DA7">
        <w:rPr>
          <w:lang w:val="lt-LT" w:eastAsia="lt-LT"/>
        </w:rPr>
        <w:t xml:space="preserve"> punkte pateiktą demonstravimo scenarijų.</w:t>
      </w:r>
    </w:p>
    <w:p w14:paraId="0E2C533E" w14:textId="77777777" w:rsidR="00271614" w:rsidRPr="00860DA7" w:rsidRDefault="00271614" w:rsidP="00B442E1">
      <w:pPr>
        <w:widowControl w:val="0"/>
        <w:numPr>
          <w:ilvl w:val="0"/>
          <w:numId w:val="12"/>
        </w:numPr>
        <w:tabs>
          <w:tab w:val="left" w:pos="426"/>
        </w:tabs>
        <w:suppressAutoHyphens/>
        <w:spacing w:after="0" w:line="240" w:lineRule="auto"/>
        <w:ind w:left="0" w:firstLine="0"/>
        <w:jc w:val="both"/>
        <w:rPr>
          <w:lang w:val="lt-LT" w:eastAsia="lt-LT"/>
        </w:rPr>
      </w:pPr>
      <w:r w:rsidRPr="00860DA7">
        <w:rPr>
          <w:lang w:val="lt-LT" w:eastAsia="lt-LT"/>
        </w:rPr>
        <w:t>Perkančiosios organizacijos ekspertai galės užduoti klausimus arba paprašyti plačiau pademonstruoti sistemos funkcionalumus.</w:t>
      </w:r>
    </w:p>
    <w:p w14:paraId="1F7C3C1F" w14:textId="4AE9B9A3" w:rsidR="00271614" w:rsidRDefault="7DDF64F6" w:rsidP="6518A038">
      <w:pPr>
        <w:widowControl w:val="0"/>
        <w:numPr>
          <w:ilvl w:val="0"/>
          <w:numId w:val="12"/>
        </w:numPr>
        <w:tabs>
          <w:tab w:val="left" w:pos="426"/>
        </w:tabs>
        <w:spacing w:after="0" w:line="240" w:lineRule="auto"/>
        <w:ind w:left="0" w:firstLine="0"/>
        <w:jc w:val="both"/>
        <w:rPr>
          <w:rFonts w:eastAsia="Times New Roman" w:cs="Times New Roman"/>
          <w:sz w:val="22"/>
          <w:lang w:val="lt-LT"/>
        </w:rPr>
      </w:pPr>
      <w:r w:rsidRPr="6518A038">
        <w:rPr>
          <w:rFonts w:eastAsia="Times New Roman" w:cs="Times New Roman"/>
          <w:sz w:val="22"/>
          <w:lang w:val="lt-LT"/>
        </w:rPr>
        <w:t>Demonstracijos trukmė: 90 minučių demonstracija + 30 minučių klausimai.</w:t>
      </w:r>
    </w:p>
    <w:p w14:paraId="7CC10372" w14:textId="77777777" w:rsidR="00271614" w:rsidRPr="00860DA7" w:rsidRDefault="00271614" w:rsidP="00B442E1">
      <w:pPr>
        <w:widowControl w:val="0"/>
        <w:numPr>
          <w:ilvl w:val="0"/>
          <w:numId w:val="12"/>
        </w:numPr>
        <w:tabs>
          <w:tab w:val="left" w:pos="426"/>
        </w:tabs>
        <w:suppressAutoHyphens/>
        <w:spacing w:after="0" w:line="240" w:lineRule="auto"/>
        <w:ind w:left="0" w:firstLine="0"/>
        <w:jc w:val="both"/>
        <w:rPr>
          <w:lang w:val="lt-LT" w:eastAsia="lt-LT"/>
        </w:rPr>
      </w:pPr>
      <w:r w:rsidRPr="00860DA7">
        <w:rPr>
          <w:lang w:val="lt-LT" w:eastAsia="lt-LT"/>
        </w:rPr>
        <w:t>Demonstravimas turi būti atliekamas lietuvių kalba arba su sinchroniniu vertimu į lietuvių kalbą.</w:t>
      </w:r>
    </w:p>
    <w:p w14:paraId="13AE1E88" w14:textId="77777777" w:rsidR="00271614" w:rsidRPr="00860DA7" w:rsidRDefault="00271614" w:rsidP="00B442E1">
      <w:pPr>
        <w:widowControl w:val="0"/>
        <w:numPr>
          <w:ilvl w:val="0"/>
          <w:numId w:val="12"/>
        </w:numPr>
        <w:tabs>
          <w:tab w:val="left" w:pos="426"/>
        </w:tabs>
        <w:suppressAutoHyphens/>
        <w:spacing w:after="0" w:line="240" w:lineRule="auto"/>
        <w:ind w:left="0" w:firstLine="0"/>
        <w:jc w:val="both"/>
        <w:rPr>
          <w:lang w:val="lt-LT" w:eastAsia="lt-LT"/>
        </w:rPr>
      </w:pPr>
      <w:r w:rsidRPr="00860DA7">
        <w:rPr>
          <w:lang w:val="lt-LT" w:eastAsia="lt-LT"/>
        </w:rPr>
        <w:t>Jeigu tiekėjas negali pademonstruoti demonstravimo scenarijaus dėl techninių kliūčių, demonstracija gali būti vieną kartą atidedama 1 (vienai) valandai, per kurią tiekėjas turi pašalinti technines kliūtis ir tęsti demonstraciją.</w:t>
      </w:r>
    </w:p>
    <w:p w14:paraId="19D61376" w14:textId="57DFB80E" w:rsidR="00271614" w:rsidRPr="00860DA7" w:rsidRDefault="00271614" w:rsidP="00B442E1">
      <w:pPr>
        <w:widowControl w:val="0"/>
        <w:numPr>
          <w:ilvl w:val="0"/>
          <w:numId w:val="12"/>
        </w:numPr>
        <w:tabs>
          <w:tab w:val="left" w:pos="426"/>
        </w:tabs>
        <w:suppressAutoHyphens/>
        <w:spacing w:after="0" w:line="240" w:lineRule="auto"/>
        <w:ind w:left="0" w:firstLine="0"/>
        <w:jc w:val="both"/>
        <w:rPr>
          <w:lang w:val="lt-LT" w:eastAsia="lt-LT"/>
        </w:rPr>
      </w:pPr>
      <w:r w:rsidRPr="00860DA7">
        <w:rPr>
          <w:lang w:val="lt-LT" w:eastAsia="lt-LT"/>
        </w:rPr>
        <w:t xml:space="preserve">Demonstracijos rezultatų vertinimo metodika – ekspertinė, suteikiant balus pagal </w:t>
      </w:r>
      <w:r w:rsidR="000604A7" w:rsidRPr="00860DA7">
        <w:rPr>
          <w:lang w:val="lt-LT" w:eastAsia="lt-LT"/>
        </w:rPr>
        <w:t xml:space="preserve">9 punkte </w:t>
      </w:r>
      <w:r w:rsidRPr="00860DA7">
        <w:rPr>
          <w:lang w:val="lt-LT" w:eastAsia="lt-LT"/>
        </w:rPr>
        <w:t xml:space="preserve">nustatytą </w:t>
      </w:r>
      <w:r w:rsidR="008A71B3" w:rsidRPr="00860DA7">
        <w:rPr>
          <w:lang w:val="lt-LT" w:eastAsia="lt-LT"/>
        </w:rPr>
        <w:t>prototipo funkcionalumų demonstravimo scenarijų</w:t>
      </w:r>
      <w:r w:rsidRPr="00860DA7">
        <w:rPr>
          <w:lang w:val="lt-LT" w:eastAsia="lt-LT"/>
        </w:rPr>
        <w:t>. Kiekvienas ekspertas kiekvienam iš demonstravimo scenarijaus punktui skiria balą pagal šio  9 punkte nustatytą balų skyrimo tvarką.</w:t>
      </w:r>
    </w:p>
    <w:p w14:paraId="44B5575B" w14:textId="77777777" w:rsidR="00271614" w:rsidRPr="00860DA7" w:rsidRDefault="00271614" w:rsidP="00B442E1">
      <w:pPr>
        <w:widowControl w:val="0"/>
        <w:numPr>
          <w:ilvl w:val="0"/>
          <w:numId w:val="12"/>
        </w:numPr>
        <w:tabs>
          <w:tab w:val="left" w:pos="426"/>
        </w:tabs>
        <w:suppressAutoHyphens/>
        <w:spacing w:after="0" w:line="240" w:lineRule="auto"/>
        <w:ind w:left="0" w:firstLine="0"/>
        <w:jc w:val="both"/>
        <w:rPr>
          <w:shd w:val="clear" w:color="auto" w:fill="FFFFFF"/>
          <w:lang w:val="lt-LT" w:eastAsia="lt-LT"/>
        </w:rPr>
      </w:pPr>
      <w:r w:rsidRPr="00860DA7">
        <w:rPr>
          <w:lang w:val="lt-LT" w:eastAsia="lt-LT"/>
        </w:rPr>
        <w:t>Tiekėjas turi pademonstruoti funkcionalumą veikiančioje</w:t>
      </w:r>
      <w:r w:rsidRPr="00860DA7">
        <w:rPr>
          <w:shd w:val="clear" w:color="auto" w:fill="FFFFFF"/>
          <w:lang w:val="lt-LT" w:eastAsia="lt-LT"/>
        </w:rPr>
        <w:t xml:space="preserve"> realioje aplinkoje, ne </w:t>
      </w:r>
      <w:proofErr w:type="spellStart"/>
      <w:r w:rsidRPr="00860DA7">
        <w:rPr>
          <w:shd w:val="clear" w:color="auto" w:fill="FFFFFF"/>
          <w:lang w:val="lt-LT" w:eastAsia="lt-LT"/>
        </w:rPr>
        <w:t>testinėje</w:t>
      </w:r>
      <w:proofErr w:type="spellEnd"/>
      <w:r w:rsidRPr="00860DA7">
        <w:rPr>
          <w:shd w:val="clear" w:color="auto" w:fill="FFFFFF"/>
          <w:lang w:val="lt-LT" w:eastAsia="lt-LT"/>
        </w:rPr>
        <w:t xml:space="preserve"> ar demonstracinėje – tai taip pat negali būti vaizdo įrašas</w:t>
      </w:r>
      <w:r w:rsidRPr="00860DA7">
        <w:rPr>
          <w:lang w:val="lt-LT" w:eastAsia="lt-LT"/>
        </w:rPr>
        <w:t xml:space="preserve">, skaidrės, </w:t>
      </w:r>
      <w:r w:rsidRPr="00860DA7">
        <w:rPr>
          <w:lang w:val="lt-LT"/>
        </w:rPr>
        <w:t xml:space="preserve">momentinės ekrano kopijos (angl. </w:t>
      </w:r>
      <w:proofErr w:type="spellStart"/>
      <w:r w:rsidRPr="00860DA7">
        <w:rPr>
          <w:i/>
          <w:iCs/>
          <w:lang w:val="lt-LT"/>
        </w:rPr>
        <w:t>printscreen</w:t>
      </w:r>
      <w:proofErr w:type="spellEnd"/>
      <w:r w:rsidRPr="00860DA7">
        <w:rPr>
          <w:lang w:val="lt-LT"/>
        </w:rPr>
        <w:t>)</w:t>
      </w:r>
      <w:r w:rsidRPr="00860DA7">
        <w:rPr>
          <w:shd w:val="clear" w:color="auto" w:fill="FFFFFF"/>
          <w:lang w:val="lt-LT" w:eastAsia="lt-LT"/>
        </w:rPr>
        <w:t xml:space="preserve"> ar naudotojo sąsajos prototipas.</w:t>
      </w:r>
    </w:p>
    <w:p w14:paraId="7BE50E74" w14:textId="77777777" w:rsidR="00271614" w:rsidRPr="00860DA7" w:rsidRDefault="00271614" w:rsidP="00B442E1">
      <w:pPr>
        <w:widowControl w:val="0"/>
        <w:numPr>
          <w:ilvl w:val="0"/>
          <w:numId w:val="12"/>
        </w:numPr>
        <w:tabs>
          <w:tab w:val="left" w:pos="426"/>
        </w:tabs>
        <w:suppressAutoHyphens/>
        <w:spacing w:after="0" w:line="240" w:lineRule="auto"/>
        <w:ind w:left="0" w:firstLine="0"/>
        <w:jc w:val="both"/>
        <w:rPr>
          <w:shd w:val="clear" w:color="auto" w:fill="FFFF66"/>
          <w:lang w:val="lt-LT"/>
        </w:rPr>
      </w:pPr>
      <w:r w:rsidRPr="00860DA7">
        <w:rPr>
          <w:lang w:val="lt-LT"/>
        </w:rPr>
        <w:t xml:space="preserve">Demonstracija vykdoma nuotoliniu būdu, ją įrašo Perkančioji organizacija naudojant </w:t>
      </w:r>
      <w:r w:rsidRPr="00860DA7">
        <w:rPr>
          <w:i/>
          <w:lang w:val="lt-LT"/>
        </w:rPr>
        <w:t xml:space="preserve">Microsoft </w:t>
      </w:r>
      <w:proofErr w:type="spellStart"/>
      <w:r w:rsidRPr="00860DA7">
        <w:rPr>
          <w:i/>
          <w:lang w:val="lt-LT"/>
        </w:rPr>
        <w:t>Teams</w:t>
      </w:r>
      <w:proofErr w:type="spellEnd"/>
      <w:r w:rsidRPr="00860DA7">
        <w:rPr>
          <w:i/>
          <w:lang w:val="lt-LT"/>
        </w:rPr>
        <w:t xml:space="preserve"> </w:t>
      </w:r>
      <w:r w:rsidRPr="002A400B">
        <w:rPr>
          <w:iCs/>
          <w:lang w:val="lt-LT"/>
        </w:rPr>
        <w:t>(arba lygiavertes)</w:t>
      </w:r>
      <w:r w:rsidRPr="00860DA7">
        <w:rPr>
          <w:lang w:val="lt-LT"/>
        </w:rPr>
        <w:t xml:space="preserve"> priemones.</w:t>
      </w:r>
    </w:p>
    <w:p w14:paraId="1D687486" w14:textId="77777777" w:rsidR="00271614" w:rsidRPr="00860DA7" w:rsidRDefault="00271614" w:rsidP="00B442E1">
      <w:pPr>
        <w:widowControl w:val="0"/>
        <w:numPr>
          <w:ilvl w:val="0"/>
          <w:numId w:val="12"/>
        </w:numPr>
        <w:tabs>
          <w:tab w:val="left" w:pos="426"/>
        </w:tabs>
        <w:suppressAutoHyphens/>
        <w:spacing w:after="0" w:line="240" w:lineRule="auto"/>
        <w:ind w:left="0" w:firstLine="0"/>
        <w:jc w:val="both"/>
        <w:rPr>
          <w:shd w:val="clear" w:color="auto" w:fill="FFFF66"/>
          <w:lang w:val="lt-LT" w:eastAsia="lt-LT"/>
        </w:rPr>
      </w:pPr>
      <w:r w:rsidRPr="00860DA7">
        <w:rPr>
          <w:lang w:val="lt-LT" w:eastAsia="lt-LT"/>
        </w:rPr>
        <w:t>Tiekėjui nustatytu laiku neprisijungus į demonstraciją, tokio tiekėjo pateiktas pasiūlymas atmetamas kaip neatitinkantis pirkimo dokumentuose nustatytų reikalavimų.</w:t>
      </w:r>
    </w:p>
    <w:p w14:paraId="4B4B003C" w14:textId="77777777" w:rsidR="00271614" w:rsidRPr="00860DA7" w:rsidRDefault="00271614" w:rsidP="00B442E1">
      <w:pPr>
        <w:widowControl w:val="0"/>
        <w:numPr>
          <w:ilvl w:val="0"/>
          <w:numId w:val="12"/>
        </w:numPr>
        <w:tabs>
          <w:tab w:val="left" w:pos="426"/>
        </w:tabs>
        <w:suppressAutoHyphens/>
        <w:spacing w:after="0" w:line="240" w:lineRule="auto"/>
        <w:ind w:left="0" w:firstLine="0"/>
        <w:jc w:val="both"/>
        <w:rPr>
          <w:lang w:val="lt-LT"/>
        </w:rPr>
      </w:pPr>
      <w:r w:rsidRPr="00860DA7">
        <w:rPr>
          <w:lang w:val="lt-LT"/>
        </w:rPr>
        <w:t>Apie demonstravimo laiką ir vietą Perkančioji organizacija praneš tiekėjams CVP IS priemonėmis. Kiekvienas tiekėjas demonstraciją atlieka nurodytu laiku. Jei tiekėjas negali Perkančiosios organizacijos nurodytu laiku atlikti demonstracijos, jis apie tai informuoja Perkančiąją organizaciją CVP IS priemonėmis per 2 (dvi) darbo dienas nuo pranešimo gavimo, tokiu atveju tiekėjas turi teisę pasiūlyti kitą laiką su sąlyga, kad siūlomas demonstracijos laikas nesiskirs daugiau nei 5 (penkiomis) darbo dienomis nuo Perkančiosios organizacijos nurodytos datos ir siūlomas laikas bus Perkančiosios organizacijos darbo laiku, t. y. darbo dienomis nuo 07.30 val. iki 16.30 val. Lietuvos laiku. Jei tiekėjas du kartus be objektyvių priežasčių atmeta Perkančiosios organizacijos siūlomą demonstracijos laiką arba nepasiūlo savo laiko, atitinkančio aukščiau nurodytas sąlygas, laikoma, kad tiekėjas atsisakė demonstracijos. Tokiu atveju tiekėjo pasiūlymas bus laikomas netinkamu ir neatitinkančiu perkančiosios organizacijos poreikių, todėl bus atmetamas.</w:t>
      </w:r>
    </w:p>
    <w:p w14:paraId="1754E98C" w14:textId="77777777" w:rsidR="00271614" w:rsidRPr="00860DA7" w:rsidRDefault="00271614" w:rsidP="00B442E1">
      <w:pPr>
        <w:widowControl w:val="0"/>
        <w:tabs>
          <w:tab w:val="left" w:pos="426"/>
        </w:tabs>
        <w:spacing w:after="0"/>
        <w:jc w:val="both"/>
        <w:rPr>
          <w:lang w:val="lt-LT"/>
        </w:rPr>
      </w:pPr>
    </w:p>
    <w:p w14:paraId="39DFB869" w14:textId="10D3B74A" w:rsidR="00382E8B" w:rsidRPr="00860DA7" w:rsidRDefault="00382E8B" w:rsidP="00382E8B">
      <w:pPr>
        <w:pStyle w:val="ListParagraph"/>
        <w:numPr>
          <w:ilvl w:val="0"/>
          <w:numId w:val="17"/>
        </w:numPr>
        <w:spacing w:after="0"/>
        <w:ind w:left="0"/>
        <w:jc w:val="center"/>
        <w:rPr>
          <w:rFonts w:eastAsia="Calibri"/>
          <w:b/>
          <w:szCs w:val="24"/>
          <w:lang w:val="lt-LT"/>
        </w:rPr>
      </w:pPr>
      <w:r w:rsidRPr="00860DA7">
        <w:rPr>
          <w:rFonts w:eastAsia="Calibri"/>
          <w:b/>
          <w:szCs w:val="24"/>
          <w:lang w:val="lt-LT"/>
        </w:rPr>
        <w:t>Kriterijaus (P) balų skyrimo tvarka</w:t>
      </w:r>
    </w:p>
    <w:p w14:paraId="2527764C" w14:textId="77777777" w:rsidR="00235096" w:rsidRPr="00860DA7" w:rsidRDefault="00235096" w:rsidP="00B442E1">
      <w:pPr>
        <w:widowControl w:val="0"/>
        <w:tabs>
          <w:tab w:val="left" w:pos="426"/>
        </w:tabs>
        <w:spacing w:after="0"/>
        <w:jc w:val="both"/>
        <w:rPr>
          <w:lang w:val="lt-LT"/>
        </w:rPr>
      </w:pPr>
    </w:p>
    <w:p w14:paraId="578C97C7" w14:textId="7EFE16CC" w:rsidR="00A9031A" w:rsidRPr="00860DA7" w:rsidRDefault="00A9031A" w:rsidP="00A23930">
      <w:pPr>
        <w:pStyle w:val="ListParagraph"/>
        <w:numPr>
          <w:ilvl w:val="0"/>
          <w:numId w:val="12"/>
        </w:numPr>
        <w:spacing w:after="0" w:line="240" w:lineRule="auto"/>
        <w:ind w:left="0" w:firstLine="0"/>
        <w:jc w:val="both"/>
        <w:rPr>
          <w:rFonts w:cs="Times New Roman"/>
          <w:bCs/>
          <w:iCs/>
          <w:szCs w:val="24"/>
          <w:lang w:val="lt-LT"/>
        </w:rPr>
      </w:pPr>
      <w:r w:rsidRPr="00860DA7">
        <w:rPr>
          <w:rFonts w:cs="Times New Roman"/>
          <w:szCs w:val="24"/>
          <w:lang w:val="lt-LT"/>
        </w:rPr>
        <w:t>Įgyvendintų</w:t>
      </w:r>
      <w:r w:rsidRPr="00860DA7">
        <w:rPr>
          <w:rFonts w:cs="Times New Roman"/>
          <w:bCs/>
          <w:iCs/>
          <w:szCs w:val="24"/>
          <w:lang w:val="lt-LT"/>
        </w:rPr>
        <w:t xml:space="preserve"> projektų atitikties vertinimą pagal </w:t>
      </w:r>
      <w:r w:rsidR="00BA4400" w:rsidRPr="00860DA7">
        <w:rPr>
          <w:rFonts w:cs="Times New Roman"/>
          <w:bCs/>
          <w:iCs/>
          <w:szCs w:val="24"/>
          <w:lang w:val="lt-LT"/>
        </w:rPr>
        <w:t>3 lentelėje</w:t>
      </w:r>
      <w:r w:rsidRPr="00860DA7">
        <w:rPr>
          <w:rFonts w:cs="Times New Roman"/>
          <w:bCs/>
          <w:iCs/>
          <w:szCs w:val="24"/>
          <w:lang w:val="lt-LT"/>
        </w:rPr>
        <w:t xml:space="preserve"> pateiktus kriterijus atlieka paskirtas ekspertas (-ai). Ekspertas (-ai) įvertina tiekėjo pateiktus duomenis, dokumentus kriterijui </w:t>
      </w:r>
      <w:r w:rsidR="00A85B84" w:rsidRPr="00860DA7">
        <w:rPr>
          <w:rFonts w:cs="Times New Roman"/>
          <w:bCs/>
          <w:iCs/>
          <w:szCs w:val="24"/>
          <w:lang w:val="lt-LT"/>
        </w:rPr>
        <w:t>(</w:t>
      </w:r>
      <w:r w:rsidRPr="00860DA7">
        <w:rPr>
          <w:rFonts w:cs="Times New Roman"/>
          <w:bCs/>
          <w:iCs/>
          <w:szCs w:val="24"/>
          <w:lang w:val="lt-LT"/>
        </w:rPr>
        <w:t>P</w:t>
      </w:r>
      <w:r w:rsidR="00A85B84" w:rsidRPr="00860DA7">
        <w:rPr>
          <w:rFonts w:cs="Times New Roman"/>
          <w:bCs/>
          <w:iCs/>
          <w:szCs w:val="24"/>
          <w:lang w:val="lt-LT"/>
        </w:rPr>
        <w:t>)</w:t>
      </w:r>
      <w:r w:rsidRPr="00860DA7">
        <w:rPr>
          <w:rFonts w:cs="Times New Roman"/>
          <w:bCs/>
          <w:iCs/>
          <w:szCs w:val="24"/>
          <w:lang w:val="lt-LT"/>
        </w:rPr>
        <w:t xml:space="preserve"> skiria atitinkamus balus (</w:t>
      </w:r>
      <w:proofErr w:type="spellStart"/>
      <w:r w:rsidRPr="00860DA7">
        <w:rPr>
          <w:rFonts w:cs="Times New Roman"/>
          <w:bCs/>
          <w:iCs/>
          <w:szCs w:val="24"/>
          <w:lang w:val="lt-LT"/>
        </w:rPr>
        <w:t>Rs</w:t>
      </w:r>
      <w:proofErr w:type="spellEnd"/>
      <w:r w:rsidRPr="00860DA7">
        <w:rPr>
          <w:rFonts w:cs="Times New Roman"/>
          <w:bCs/>
          <w:iCs/>
          <w:szCs w:val="24"/>
          <w:lang w:val="lt-LT"/>
        </w:rPr>
        <w:t>).</w:t>
      </w:r>
    </w:p>
    <w:p w14:paraId="47A78555" w14:textId="03AD0E2E" w:rsidR="00A9031A" w:rsidRPr="00860DA7" w:rsidRDefault="00A85B84" w:rsidP="00A23930">
      <w:pPr>
        <w:spacing w:after="0" w:line="240" w:lineRule="auto"/>
        <w:jc w:val="right"/>
        <w:rPr>
          <w:rFonts w:cs="Times New Roman"/>
          <w:bCs/>
          <w:iCs/>
          <w:szCs w:val="24"/>
          <w:lang w:val="lt-LT"/>
        </w:rPr>
      </w:pPr>
      <w:r w:rsidRPr="00860DA7">
        <w:rPr>
          <w:rFonts w:cs="Times New Roman"/>
          <w:bCs/>
          <w:iCs/>
          <w:szCs w:val="24"/>
          <w:lang w:val="lt-LT"/>
        </w:rPr>
        <w:t>3 lentelė</w:t>
      </w:r>
    </w:p>
    <w:tbl>
      <w:tblPr>
        <w:tblW w:w="10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02"/>
        <w:gridCol w:w="8198"/>
      </w:tblGrid>
      <w:tr w:rsidR="005F7829" w:rsidRPr="00860DA7" w14:paraId="47E3EA66" w14:textId="77777777" w:rsidTr="00A23930">
        <w:trPr>
          <w:trHeight w:val="20"/>
          <w:jc w:val="center"/>
        </w:trPr>
        <w:tc>
          <w:tcPr>
            <w:tcW w:w="1802" w:type="dxa"/>
            <w:tcMar>
              <w:top w:w="0" w:type="dxa"/>
              <w:left w:w="10" w:type="dxa"/>
              <w:bottom w:w="0" w:type="dxa"/>
              <w:right w:w="10" w:type="dxa"/>
            </w:tcMar>
            <w:vAlign w:val="center"/>
            <w:hideMark/>
          </w:tcPr>
          <w:p w14:paraId="00B2F822" w14:textId="77777777" w:rsidR="00A9031A" w:rsidRPr="00860DA7" w:rsidRDefault="00A9031A" w:rsidP="00CE5110">
            <w:pPr>
              <w:spacing w:after="0" w:line="240" w:lineRule="auto"/>
              <w:jc w:val="center"/>
              <w:rPr>
                <w:rFonts w:cs="Times New Roman"/>
                <w:bCs/>
                <w:iCs/>
                <w:szCs w:val="24"/>
                <w:lang w:val="lt-LT"/>
              </w:rPr>
            </w:pPr>
            <w:r w:rsidRPr="00860DA7">
              <w:rPr>
                <w:rFonts w:cs="Times New Roman"/>
                <w:b/>
                <w:bCs/>
                <w:iCs/>
                <w:szCs w:val="24"/>
                <w:lang w:val="lt-LT"/>
              </w:rPr>
              <w:t>Vertinimas</w:t>
            </w:r>
          </w:p>
        </w:tc>
        <w:tc>
          <w:tcPr>
            <w:tcW w:w="8198" w:type="dxa"/>
            <w:tcMar>
              <w:top w:w="0" w:type="dxa"/>
              <w:left w:w="10" w:type="dxa"/>
              <w:bottom w:w="0" w:type="dxa"/>
              <w:right w:w="10" w:type="dxa"/>
            </w:tcMar>
            <w:vAlign w:val="center"/>
            <w:hideMark/>
          </w:tcPr>
          <w:p w14:paraId="6CE5D331" w14:textId="77777777" w:rsidR="00A9031A" w:rsidRPr="00860DA7" w:rsidRDefault="00A9031A" w:rsidP="00CE5110">
            <w:pPr>
              <w:spacing w:after="0" w:line="240" w:lineRule="auto"/>
              <w:jc w:val="center"/>
              <w:rPr>
                <w:rFonts w:cs="Times New Roman"/>
                <w:bCs/>
                <w:iCs/>
                <w:szCs w:val="24"/>
                <w:lang w:val="lt-LT"/>
              </w:rPr>
            </w:pPr>
            <w:r w:rsidRPr="00860DA7">
              <w:rPr>
                <w:rFonts w:cs="Times New Roman"/>
                <w:b/>
                <w:bCs/>
                <w:iCs/>
                <w:szCs w:val="24"/>
                <w:lang w:val="lt-LT"/>
              </w:rPr>
              <w:t>Aprašymas</w:t>
            </w:r>
          </w:p>
        </w:tc>
      </w:tr>
      <w:tr w:rsidR="00A9031A" w:rsidRPr="007B2FE1" w14:paraId="6DF16DCF" w14:textId="77777777" w:rsidTr="00A23930">
        <w:trPr>
          <w:trHeight w:val="20"/>
          <w:jc w:val="center"/>
        </w:trPr>
        <w:tc>
          <w:tcPr>
            <w:tcW w:w="10000" w:type="dxa"/>
            <w:gridSpan w:val="2"/>
            <w:shd w:val="clear" w:color="auto" w:fill="FFFFFF"/>
            <w:tcMar>
              <w:top w:w="0" w:type="dxa"/>
              <w:left w:w="10" w:type="dxa"/>
              <w:bottom w:w="0" w:type="dxa"/>
              <w:right w:w="10" w:type="dxa"/>
            </w:tcMar>
            <w:hideMark/>
          </w:tcPr>
          <w:p w14:paraId="0DA42A24" w14:textId="75523019" w:rsidR="00A9031A" w:rsidRPr="00860DA7" w:rsidRDefault="00A9031A" w:rsidP="00B442E1">
            <w:pPr>
              <w:spacing w:after="0" w:line="240" w:lineRule="auto"/>
              <w:ind w:firstLine="720"/>
              <w:rPr>
                <w:rFonts w:cs="Times New Roman"/>
                <w:bCs/>
                <w:iCs/>
                <w:szCs w:val="24"/>
                <w:lang w:val="lt-LT"/>
              </w:rPr>
            </w:pPr>
            <w:r w:rsidRPr="00860DA7">
              <w:rPr>
                <w:rFonts w:cs="Times New Roman"/>
                <w:b/>
                <w:bCs/>
                <w:iCs/>
                <w:szCs w:val="24"/>
                <w:lang w:val="lt-LT"/>
              </w:rPr>
              <w:t>ANTRAS KRITERIJUS – Įgyvendintų projektų kiekis (</w:t>
            </w:r>
            <w:r w:rsidR="00382E8B" w:rsidRPr="00860DA7">
              <w:rPr>
                <w:rFonts w:cs="Times New Roman"/>
                <w:b/>
                <w:bCs/>
                <w:iCs/>
                <w:szCs w:val="24"/>
                <w:lang w:val="lt-LT"/>
              </w:rPr>
              <w:t>P</w:t>
            </w:r>
            <w:r w:rsidRPr="00860DA7">
              <w:rPr>
                <w:rFonts w:cs="Times New Roman"/>
                <w:b/>
                <w:bCs/>
                <w:iCs/>
                <w:szCs w:val="24"/>
                <w:lang w:val="lt-LT"/>
              </w:rPr>
              <w:t>)</w:t>
            </w:r>
          </w:p>
        </w:tc>
      </w:tr>
      <w:tr w:rsidR="00A9031A" w:rsidRPr="00860DA7" w14:paraId="62D1CA57" w14:textId="77777777" w:rsidTr="00A23930">
        <w:trPr>
          <w:trHeight w:val="20"/>
          <w:jc w:val="center"/>
        </w:trPr>
        <w:tc>
          <w:tcPr>
            <w:tcW w:w="10000" w:type="dxa"/>
            <w:gridSpan w:val="2"/>
            <w:shd w:val="clear" w:color="auto" w:fill="FFFFFF"/>
            <w:tcMar>
              <w:top w:w="0" w:type="dxa"/>
              <w:left w:w="10" w:type="dxa"/>
              <w:bottom w:w="0" w:type="dxa"/>
              <w:right w:w="10" w:type="dxa"/>
            </w:tcMar>
          </w:tcPr>
          <w:p w14:paraId="620E8A05" w14:textId="039F21F6" w:rsidR="00A9031A" w:rsidRPr="00860DA7" w:rsidRDefault="00A9031A" w:rsidP="00B442E1">
            <w:pPr>
              <w:spacing w:after="0" w:line="240" w:lineRule="auto"/>
              <w:ind w:firstLine="720"/>
              <w:rPr>
                <w:rFonts w:cs="Times New Roman"/>
                <w:bCs/>
                <w:i/>
                <w:iCs/>
                <w:szCs w:val="24"/>
                <w:lang w:val="lt-LT"/>
              </w:rPr>
            </w:pPr>
            <w:r w:rsidRPr="00860DA7">
              <w:rPr>
                <w:rFonts w:cs="Times New Roman"/>
                <w:b/>
                <w:bCs/>
                <w:i/>
                <w:iCs/>
                <w:szCs w:val="24"/>
                <w:lang w:val="lt-LT"/>
              </w:rPr>
              <w:t>Įgyvendinti projektai</w:t>
            </w:r>
            <w:r w:rsidRPr="00860DA7" w:rsidDel="00655870">
              <w:rPr>
                <w:rFonts w:cs="Times New Roman"/>
                <w:b/>
                <w:bCs/>
                <w:i/>
                <w:iCs/>
                <w:szCs w:val="24"/>
                <w:lang w:val="lt-LT"/>
              </w:rPr>
              <w:t xml:space="preserve"> </w:t>
            </w:r>
            <w:r w:rsidRPr="00860DA7">
              <w:rPr>
                <w:rFonts w:cs="Times New Roman"/>
                <w:b/>
                <w:bCs/>
                <w:szCs w:val="24"/>
                <w:lang w:val="lt-LT"/>
              </w:rPr>
              <w:t>(</w:t>
            </w:r>
            <w:r w:rsidR="00382E8B" w:rsidRPr="00860DA7">
              <w:rPr>
                <w:rFonts w:cs="Times New Roman"/>
                <w:b/>
                <w:bCs/>
                <w:szCs w:val="24"/>
                <w:lang w:val="lt-LT"/>
              </w:rPr>
              <w:t>P</w:t>
            </w:r>
            <w:r w:rsidRPr="00860DA7">
              <w:rPr>
                <w:rFonts w:cs="Times New Roman"/>
                <w:b/>
                <w:bCs/>
                <w:szCs w:val="24"/>
                <w:lang w:val="lt-LT"/>
              </w:rPr>
              <w:t>)</w:t>
            </w:r>
          </w:p>
        </w:tc>
      </w:tr>
      <w:tr w:rsidR="005F7829" w:rsidRPr="00860DA7" w14:paraId="1EBF9616" w14:textId="77777777" w:rsidTr="00A23930">
        <w:trPr>
          <w:trHeight w:val="20"/>
          <w:jc w:val="center"/>
        </w:trPr>
        <w:tc>
          <w:tcPr>
            <w:tcW w:w="1802" w:type="dxa"/>
            <w:shd w:val="clear" w:color="auto" w:fill="FFFFFF"/>
            <w:tcMar>
              <w:top w:w="0" w:type="dxa"/>
              <w:left w:w="10" w:type="dxa"/>
              <w:bottom w:w="0" w:type="dxa"/>
              <w:right w:w="10" w:type="dxa"/>
            </w:tcMar>
          </w:tcPr>
          <w:p w14:paraId="254C545B" w14:textId="77777777" w:rsidR="00A9031A" w:rsidRPr="00860DA7" w:rsidRDefault="00A9031A" w:rsidP="00B442E1">
            <w:pPr>
              <w:spacing w:after="0" w:line="240" w:lineRule="auto"/>
              <w:ind w:firstLine="720"/>
              <w:rPr>
                <w:rFonts w:cs="Times New Roman"/>
                <w:bCs/>
                <w:i/>
                <w:iCs/>
                <w:szCs w:val="24"/>
                <w:lang w:val="lt-LT"/>
              </w:rPr>
            </w:pPr>
            <w:r w:rsidRPr="00860DA7">
              <w:rPr>
                <w:rFonts w:cs="Times New Roman"/>
                <w:b/>
                <w:bCs/>
                <w:iCs/>
                <w:szCs w:val="24"/>
                <w:lang w:val="lt-LT"/>
              </w:rPr>
              <w:t>0–4 balai</w:t>
            </w:r>
          </w:p>
        </w:tc>
        <w:tc>
          <w:tcPr>
            <w:tcW w:w="8198" w:type="dxa"/>
            <w:shd w:val="clear" w:color="auto" w:fill="FFFFFF"/>
          </w:tcPr>
          <w:p w14:paraId="7C4CFE59" w14:textId="0515F3A1" w:rsidR="00A9031A" w:rsidRPr="00860DA7" w:rsidRDefault="00A9031A" w:rsidP="00C8670D">
            <w:pPr>
              <w:spacing w:after="0" w:line="240" w:lineRule="auto"/>
              <w:ind w:left="58" w:right="53" w:firstLine="662"/>
              <w:rPr>
                <w:rFonts w:cs="Times New Roman"/>
                <w:b/>
                <w:iCs/>
                <w:szCs w:val="24"/>
                <w:lang w:val="lt-LT"/>
              </w:rPr>
            </w:pPr>
            <w:r w:rsidRPr="00860DA7">
              <w:rPr>
                <w:rFonts w:cs="Times New Roman"/>
                <w:b/>
                <w:iCs/>
                <w:szCs w:val="24"/>
                <w:lang w:val="lt-LT"/>
              </w:rPr>
              <w:t xml:space="preserve">Vertinamas įgyvendintų projektų </w:t>
            </w:r>
            <w:r w:rsidR="00933981">
              <w:rPr>
                <w:rFonts w:cs="Times New Roman"/>
                <w:b/>
                <w:iCs/>
                <w:szCs w:val="24"/>
                <w:lang w:val="lt-LT"/>
              </w:rPr>
              <w:t xml:space="preserve">(sutartys turi atitikti </w:t>
            </w:r>
            <w:r w:rsidR="00386345">
              <w:rPr>
                <w:rFonts w:cs="Times New Roman"/>
                <w:b/>
                <w:iCs/>
                <w:szCs w:val="24"/>
                <w:lang w:val="lt-LT"/>
              </w:rPr>
              <w:t xml:space="preserve">Pirkimo sąlygų 3.3.1 p. nurodytas </w:t>
            </w:r>
            <w:r w:rsidR="00495C49">
              <w:rPr>
                <w:rFonts w:cs="Times New Roman"/>
                <w:b/>
                <w:iCs/>
                <w:szCs w:val="24"/>
                <w:lang w:val="lt-LT"/>
              </w:rPr>
              <w:t xml:space="preserve">kvalifikacijos </w:t>
            </w:r>
            <w:r w:rsidRPr="00860DA7">
              <w:rPr>
                <w:rFonts w:cs="Times New Roman"/>
                <w:b/>
                <w:iCs/>
                <w:szCs w:val="24"/>
                <w:lang w:val="lt-LT"/>
              </w:rPr>
              <w:t xml:space="preserve"> </w:t>
            </w:r>
            <w:r w:rsidR="00386345">
              <w:rPr>
                <w:rFonts w:cs="Times New Roman"/>
                <w:b/>
                <w:iCs/>
                <w:szCs w:val="24"/>
                <w:lang w:val="lt-LT"/>
              </w:rPr>
              <w:t>reikalavimas)</w:t>
            </w:r>
            <w:r w:rsidRPr="00860DA7">
              <w:rPr>
                <w:rFonts w:cs="Times New Roman"/>
                <w:b/>
                <w:iCs/>
                <w:szCs w:val="24"/>
                <w:lang w:val="lt-LT"/>
              </w:rPr>
              <w:t xml:space="preserve"> kiekis: </w:t>
            </w:r>
          </w:p>
          <w:p w14:paraId="30C68DA0" w14:textId="54016FD0" w:rsidR="00A9031A" w:rsidRPr="00860DA7" w:rsidRDefault="00A9031A" w:rsidP="00C8670D">
            <w:pPr>
              <w:spacing w:after="0" w:line="240" w:lineRule="auto"/>
              <w:ind w:left="58" w:right="53" w:firstLine="662"/>
              <w:rPr>
                <w:rFonts w:cs="Times New Roman"/>
                <w:bCs/>
                <w:iCs/>
                <w:szCs w:val="24"/>
                <w:lang w:val="lt-LT"/>
              </w:rPr>
            </w:pPr>
            <w:r w:rsidRPr="00860DA7">
              <w:rPr>
                <w:rFonts w:cs="Times New Roman"/>
                <w:bCs/>
                <w:iCs/>
                <w:szCs w:val="24"/>
                <w:lang w:val="lt-LT"/>
              </w:rPr>
              <w:t xml:space="preserve">Įvykdytų sutarčių skaičius nuo </w:t>
            </w:r>
            <w:r w:rsidR="00164406" w:rsidRPr="00860DA7">
              <w:rPr>
                <w:rFonts w:cs="Times New Roman"/>
                <w:bCs/>
                <w:iCs/>
                <w:szCs w:val="24"/>
                <w:lang w:val="lt-LT"/>
              </w:rPr>
              <w:t xml:space="preserve">1 iki </w:t>
            </w:r>
            <w:r w:rsidR="00520A9E" w:rsidRPr="00860DA7">
              <w:rPr>
                <w:rFonts w:cs="Times New Roman"/>
                <w:bCs/>
                <w:iCs/>
                <w:szCs w:val="24"/>
                <w:lang w:val="lt-LT"/>
              </w:rPr>
              <w:t>2</w:t>
            </w:r>
            <w:r w:rsidRPr="00860DA7">
              <w:rPr>
                <w:rFonts w:cs="Times New Roman"/>
                <w:bCs/>
                <w:iCs/>
                <w:szCs w:val="24"/>
                <w:lang w:val="lt-LT"/>
              </w:rPr>
              <w:t xml:space="preserve"> – 1 balas;</w:t>
            </w:r>
          </w:p>
          <w:p w14:paraId="4C33FF2D" w14:textId="3CA4CC46" w:rsidR="00A9031A" w:rsidRPr="00860DA7" w:rsidRDefault="00A9031A" w:rsidP="00C8670D">
            <w:pPr>
              <w:spacing w:after="0" w:line="240" w:lineRule="auto"/>
              <w:ind w:left="58" w:right="53" w:firstLine="662"/>
              <w:rPr>
                <w:rFonts w:cs="Times New Roman"/>
                <w:bCs/>
                <w:iCs/>
                <w:szCs w:val="24"/>
                <w:lang w:val="lt-LT"/>
              </w:rPr>
            </w:pPr>
            <w:r w:rsidRPr="00860DA7">
              <w:rPr>
                <w:rFonts w:cs="Times New Roman"/>
                <w:bCs/>
                <w:iCs/>
                <w:szCs w:val="24"/>
                <w:lang w:val="lt-LT"/>
              </w:rPr>
              <w:t xml:space="preserve">Įvykdytų sutarčių skaičius nuo </w:t>
            </w:r>
            <w:r w:rsidR="00520A9E" w:rsidRPr="00860DA7">
              <w:rPr>
                <w:rFonts w:cs="Times New Roman"/>
                <w:bCs/>
                <w:iCs/>
                <w:szCs w:val="24"/>
                <w:lang w:val="lt-LT"/>
              </w:rPr>
              <w:t>3</w:t>
            </w:r>
            <w:r w:rsidR="00164406" w:rsidRPr="00860DA7">
              <w:rPr>
                <w:rFonts w:cs="Times New Roman"/>
                <w:bCs/>
                <w:iCs/>
                <w:szCs w:val="24"/>
                <w:lang w:val="lt-LT"/>
              </w:rPr>
              <w:t xml:space="preserve"> iki </w:t>
            </w:r>
            <w:r w:rsidR="00520A9E" w:rsidRPr="00860DA7">
              <w:rPr>
                <w:rFonts w:cs="Times New Roman"/>
                <w:bCs/>
                <w:iCs/>
                <w:szCs w:val="24"/>
                <w:lang w:val="lt-LT"/>
              </w:rPr>
              <w:t>4</w:t>
            </w:r>
            <w:r w:rsidRPr="00860DA7">
              <w:rPr>
                <w:rFonts w:cs="Times New Roman"/>
                <w:bCs/>
                <w:iCs/>
                <w:szCs w:val="24"/>
                <w:lang w:val="lt-LT"/>
              </w:rPr>
              <w:t xml:space="preserve"> – 2 balai;</w:t>
            </w:r>
          </w:p>
          <w:p w14:paraId="01D14934" w14:textId="193D7572" w:rsidR="00A9031A" w:rsidRPr="00860DA7" w:rsidRDefault="00A9031A" w:rsidP="00C8670D">
            <w:pPr>
              <w:spacing w:after="0" w:line="240" w:lineRule="auto"/>
              <w:ind w:left="58" w:right="53" w:firstLine="662"/>
              <w:rPr>
                <w:rFonts w:cs="Times New Roman"/>
                <w:bCs/>
                <w:iCs/>
                <w:szCs w:val="24"/>
                <w:lang w:val="lt-LT"/>
              </w:rPr>
            </w:pPr>
            <w:r w:rsidRPr="00860DA7">
              <w:rPr>
                <w:rFonts w:cs="Times New Roman"/>
                <w:bCs/>
                <w:iCs/>
                <w:szCs w:val="24"/>
                <w:lang w:val="lt-LT"/>
              </w:rPr>
              <w:t xml:space="preserve">Įvykdytų sutarčių skaičius nuo </w:t>
            </w:r>
            <w:r w:rsidR="00E14D61" w:rsidRPr="00860DA7">
              <w:rPr>
                <w:rFonts w:cs="Times New Roman"/>
                <w:bCs/>
                <w:iCs/>
                <w:szCs w:val="24"/>
                <w:lang w:val="lt-LT"/>
              </w:rPr>
              <w:t>5</w:t>
            </w:r>
            <w:r w:rsidR="00164406" w:rsidRPr="00860DA7">
              <w:rPr>
                <w:rFonts w:cs="Times New Roman"/>
                <w:bCs/>
                <w:iCs/>
                <w:szCs w:val="24"/>
                <w:lang w:val="lt-LT"/>
              </w:rPr>
              <w:t xml:space="preserve"> iki </w:t>
            </w:r>
            <w:r w:rsidR="00E14D61" w:rsidRPr="00860DA7">
              <w:rPr>
                <w:rFonts w:cs="Times New Roman"/>
                <w:bCs/>
                <w:iCs/>
                <w:szCs w:val="24"/>
                <w:lang w:val="lt-LT"/>
              </w:rPr>
              <w:t>6</w:t>
            </w:r>
            <w:r w:rsidRPr="00860DA7">
              <w:rPr>
                <w:rFonts w:cs="Times New Roman"/>
                <w:bCs/>
                <w:iCs/>
                <w:szCs w:val="24"/>
                <w:lang w:val="lt-LT"/>
              </w:rPr>
              <w:t xml:space="preserve"> – 3 balai;</w:t>
            </w:r>
          </w:p>
          <w:p w14:paraId="54F1F9ED" w14:textId="65CF4BFC" w:rsidR="00A9031A" w:rsidRPr="00860DA7" w:rsidRDefault="00A9031A" w:rsidP="00C8670D">
            <w:pPr>
              <w:spacing w:after="0" w:line="240" w:lineRule="auto"/>
              <w:ind w:left="58" w:right="53" w:firstLine="662"/>
              <w:rPr>
                <w:rFonts w:cs="Times New Roman"/>
                <w:bCs/>
                <w:iCs/>
                <w:szCs w:val="24"/>
                <w:lang w:val="lt-LT"/>
              </w:rPr>
            </w:pPr>
            <w:r w:rsidRPr="00860DA7">
              <w:rPr>
                <w:rFonts w:cs="Times New Roman"/>
                <w:bCs/>
                <w:iCs/>
                <w:szCs w:val="24"/>
                <w:lang w:val="lt-LT"/>
              </w:rPr>
              <w:t xml:space="preserve">Įvykdytų sutarčių skaičius </w:t>
            </w:r>
            <w:r w:rsidR="00E14D61" w:rsidRPr="00860DA7">
              <w:rPr>
                <w:rFonts w:cs="Times New Roman"/>
                <w:bCs/>
                <w:iCs/>
                <w:szCs w:val="24"/>
                <w:lang w:val="lt-LT"/>
              </w:rPr>
              <w:t>7</w:t>
            </w:r>
            <w:r w:rsidRPr="00860DA7">
              <w:rPr>
                <w:rFonts w:cs="Times New Roman"/>
                <w:bCs/>
                <w:iCs/>
                <w:szCs w:val="24"/>
                <w:lang w:val="lt-LT"/>
              </w:rPr>
              <w:t xml:space="preserve"> ir daugiau – 4 balai;</w:t>
            </w:r>
          </w:p>
          <w:p w14:paraId="620DCF1E" w14:textId="77777777" w:rsidR="00A9031A" w:rsidRPr="00860DA7" w:rsidRDefault="00A9031A" w:rsidP="00C8670D">
            <w:pPr>
              <w:spacing w:after="0" w:line="240" w:lineRule="auto"/>
              <w:ind w:left="58" w:right="53" w:firstLine="662"/>
              <w:rPr>
                <w:rFonts w:cs="Times New Roman"/>
                <w:bCs/>
                <w:iCs/>
                <w:szCs w:val="24"/>
                <w:lang w:val="lt-LT"/>
              </w:rPr>
            </w:pPr>
          </w:p>
          <w:p w14:paraId="46CF9075" w14:textId="77777777" w:rsidR="00A9031A" w:rsidRPr="00860DA7" w:rsidRDefault="00A9031A" w:rsidP="00C8670D">
            <w:pPr>
              <w:spacing w:after="0" w:line="240" w:lineRule="auto"/>
              <w:ind w:left="58" w:right="53" w:firstLine="662"/>
              <w:jc w:val="both"/>
              <w:rPr>
                <w:rFonts w:cs="Times New Roman"/>
                <w:bCs/>
                <w:iCs/>
                <w:szCs w:val="24"/>
                <w:lang w:val="lt-LT"/>
              </w:rPr>
            </w:pPr>
            <w:r w:rsidRPr="00860DA7">
              <w:rPr>
                <w:rFonts w:cs="Times New Roman"/>
                <w:bCs/>
                <w:iCs/>
                <w:szCs w:val="24"/>
                <w:lang w:val="lt-LT"/>
              </w:rPr>
              <w:t>Jeigu nei viena ekonominiam naudingumui nurodyta sutartis neatitinka keliamų reikalavimų arba nenurodyta sutarčių – skiriama 0 balų.</w:t>
            </w:r>
          </w:p>
          <w:p w14:paraId="23E5BB30" w14:textId="77777777" w:rsidR="00A9031A" w:rsidRPr="00860DA7" w:rsidRDefault="00A9031A" w:rsidP="00C8670D">
            <w:pPr>
              <w:spacing w:after="0" w:line="240" w:lineRule="auto"/>
              <w:ind w:left="58" w:right="53" w:firstLine="662"/>
              <w:rPr>
                <w:rFonts w:cs="Times New Roman"/>
                <w:bCs/>
                <w:iCs/>
                <w:szCs w:val="24"/>
                <w:lang w:val="lt-LT"/>
              </w:rPr>
            </w:pPr>
          </w:p>
          <w:p w14:paraId="3F4ADC61" w14:textId="77777777" w:rsidR="00A9031A" w:rsidRPr="00860DA7" w:rsidRDefault="00A9031A" w:rsidP="00C8670D">
            <w:pPr>
              <w:spacing w:after="0" w:line="240" w:lineRule="auto"/>
              <w:ind w:left="58" w:right="53" w:firstLine="662"/>
              <w:rPr>
                <w:rFonts w:cs="Times New Roman"/>
                <w:bCs/>
                <w:iCs/>
                <w:szCs w:val="24"/>
                <w:lang w:val="lt-LT"/>
              </w:rPr>
            </w:pPr>
            <w:r w:rsidRPr="00860DA7">
              <w:rPr>
                <w:rFonts w:cs="Times New Roman"/>
                <w:b/>
                <w:bCs/>
                <w:iCs/>
                <w:szCs w:val="24"/>
                <w:lang w:val="lt-LT"/>
              </w:rPr>
              <w:t>Maksimali balų suma – 4 balai</w:t>
            </w:r>
            <w:r w:rsidRPr="00860DA7">
              <w:rPr>
                <w:rFonts w:cs="Times New Roman"/>
                <w:bCs/>
                <w:iCs/>
                <w:szCs w:val="24"/>
                <w:lang w:val="lt-LT"/>
              </w:rPr>
              <w:t xml:space="preserve">. </w:t>
            </w:r>
          </w:p>
          <w:p w14:paraId="35F55B11" w14:textId="77777777" w:rsidR="00A9031A" w:rsidRPr="00860DA7" w:rsidRDefault="00A9031A" w:rsidP="00C8670D">
            <w:pPr>
              <w:spacing w:after="0" w:line="240" w:lineRule="auto"/>
              <w:ind w:left="58" w:right="53" w:firstLine="662"/>
              <w:rPr>
                <w:rFonts w:cs="Times New Roman"/>
                <w:bCs/>
                <w:iCs/>
                <w:szCs w:val="24"/>
                <w:lang w:val="lt-LT"/>
              </w:rPr>
            </w:pPr>
          </w:p>
          <w:p w14:paraId="20B36F3F" w14:textId="77777777" w:rsidR="00A9031A" w:rsidRPr="00860DA7" w:rsidRDefault="00A9031A" w:rsidP="00C8670D">
            <w:pPr>
              <w:spacing w:after="0" w:line="240" w:lineRule="auto"/>
              <w:ind w:left="58" w:right="53" w:firstLine="662"/>
              <w:jc w:val="both"/>
              <w:rPr>
                <w:rFonts w:cs="Times New Roman"/>
                <w:bCs/>
                <w:i/>
                <w:iCs/>
                <w:szCs w:val="24"/>
                <w:lang w:val="lt-LT"/>
              </w:rPr>
            </w:pPr>
            <w:r w:rsidRPr="00860DA7">
              <w:rPr>
                <w:rFonts w:cs="Times New Roman"/>
                <w:bCs/>
                <w:iCs/>
                <w:szCs w:val="24"/>
                <w:lang w:val="lt-LT"/>
              </w:rPr>
              <w:t>Kartu su pasiūlymu turi būti pateiktas įgyvendintų projektų sąrašas, kuriame turi būti nurodytas sutarties/pavadinimas, sutarties/ įgyvendinimo (pradžios) data, sutarties įgyvendinimo (baigimo) data, trumpas sutarties/ aprašymas, užsakovas ir jo kontaktiniai duomenys, bei užsakovo patvirtinimas apie tinkamą įgyvendinimą ir sistemos veikimą. Sutarčių sąrašas pateikiamas pagal žemiau pateiktą lentelę.</w:t>
            </w:r>
          </w:p>
        </w:tc>
      </w:tr>
    </w:tbl>
    <w:p w14:paraId="4C3DCDB9" w14:textId="77777777" w:rsidR="00382E8B" w:rsidRPr="00860DA7" w:rsidRDefault="00382E8B" w:rsidP="00382E8B">
      <w:pPr>
        <w:pStyle w:val="ListParagraph"/>
        <w:spacing w:after="0" w:line="240" w:lineRule="auto"/>
        <w:ind w:left="0"/>
        <w:rPr>
          <w:rFonts w:cs="Times New Roman"/>
          <w:i/>
          <w:szCs w:val="24"/>
          <w:lang w:val="lt-LT"/>
        </w:rPr>
      </w:pPr>
    </w:p>
    <w:p w14:paraId="36ED876F" w14:textId="0AE69DBB" w:rsidR="00A9031A" w:rsidRPr="00860DA7" w:rsidRDefault="00A9031A" w:rsidP="00C8670D">
      <w:pPr>
        <w:pStyle w:val="ListParagraph"/>
        <w:numPr>
          <w:ilvl w:val="0"/>
          <w:numId w:val="12"/>
        </w:numPr>
        <w:spacing w:after="0" w:line="240" w:lineRule="auto"/>
        <w:ind w:left="0"/>
        <w:jc w:val="both"/>
        <w:rPr>
          <w:rFonts w:cs="Times New Roman"/>
          <w:i/>
          <w:szCs w:val="24"/>
          <w:lang w:val="lt-LT"/>
        </w:rPr>
      </w:pPr>
      <w:r w:rsidRPr="00860DA7">
        <w:rPr>
          <w:rFonts w:cs="Times New Roman"/>
          <w:szCs w:val="24"/>
          <w:lang w:val="lt-LT"/>
        </w:rPr>
        <w:t>Pateikiamas įgyvendintų sutarčių sąrašas. Duomenys lentelėje turi būti pateikti laikantis šių reikalavimų:</w:t>
      </w:r>
    </w:p>
    <w:tbl>
      <w:tblPr>
        <w:tblStyle w:val="TableGrid"/>
        <w:tblW w:w="4874" w:type="pct"/>
        <w:tblInd w:w="108" w:type="dxa"/>
        <w:tblLayout w:type="fixed"/>
        <w:tblLook w:val="04A0" w:firstRow="1" w:lastRow="0" w:firstColumn="1" w:lastColumn="0" w:noHBand="0" w:noVBand="1"/>
      </w:tblPr>
      <w:tblGrid>
        <w:gridCol w:w="851"/>
        <w:gridCol w:w="1083"/>
        <w:gridCol w:w="1303"/>
        <w:gridCol w:w="1303"/>
        <w:gridCol w:w="1454"/>
        <w:gridCol w:w="1299"/>
        <w:gridCol w:w="1015"/>
        <w:gridCol w:w="1623"/>
      </w:tblGrid>
      <w:tr w:rsidR="00A9031A" w:rsidRPr="007B2FE1" w14:paraId="3679E748" w14:textId="77777777" w:rsidTr="00C6714C">
        <w:trPr>
          <w:trHeight w:val="20"/>
        </w:trPr>
        <w:tc>
          <w:tcPr>
            <w:tcW w:w="428" w:type="pct"/>
            <w:vAlign w:val="center"/>
          </w:tcPr>
          <w:p w14:paraId="51718511" w14:textId="77777777" w:rsidR="00A9031A" w:rsidRPr="00860DA7" w:rsidRDefault="00A9031A" w:rsidP="00B442E1">
            <w:pPr>
              <w:ind w:firstLine="243"/>
              <w:jc w:val="center"/>
              <w:rPr>
                <w:rFonts w:cs="Times New Roman"/>
                <w:b/>
                <w:color w:val="000000"/>
                <w:sz w:val="22"/>
                <w:lang w:val="lt-LT"/>
              </w:rPr>
            </w:pPr>
            <w:r w:rsidRPr="00860DA7">
              <w:rPr>
                <w:rFonts w:cs="Times New Roman"/>
                <w:b/>
                <w:color w:val="000000"/>
                <w:sz w:val="22"/>
                <w:lang w:val="lt-LT"/>
              </w:rPr>
              <w:t>Eil. Nr.</w:t>
            </w:r>
          </w:p>
        </w:tc>
        <w:tc>
          <w:tcPr>
            <w:tcW w:w="545" w:type="pct"/>
            <w:tcBorders>
              <w:right w:val="single" w:sz="4" w:space="0" w:color="auto"/>
            </w:tcBorders>
            <w:vAlign w:val="center"/>
          </w:tcPr>
          <w:p w14:paraId="0B0AAB8E" w14:textId="77777777" w:rsidR="00A9031A" w:rsidRPr="00860DA7" w:rsidRDefault="00A9031A" w:rsidP="00B442E1">
            <w:pPr>
              <w:jc w:val="center"/>
              <w:rPr>
                <w:rFonts w:cs="Times New Roman"/>
                <w:b/>
                <w:color w:val="000000"/>
                <w:sz w:val="22"/>
                <w:lang w:val="lt-LT"/>
              </w:rPr>
            </w:pPr>
            <w:r w:rsidRPr="00860DA7">
              <w:rPr>
                <w:rFonts w:cs="Times New Roman"/>
                <w:b/>
                <w:sz w:val="22"/>
                <w:lang w:val="lt-LT"/>
              </w:rPr>
              <w:t>Sutartis atitinka kvalifikacijos reikalavimą</w:t>
            </w:r>
            <w:r w:rsidRPr="00860DA7">
              <w:rPr>
                <w:rStyle w:val="FootnoteReference"/>
                <w:rFonts w:cs="Times New Roman"/>
                <w:b/>
                <w:sz w:val="22"/>
                <w:lang w:val="lt-LT"/>
              </w:rPr>
              <w:footnoteReference w:id="2"/>
            </w:r>
            <w:r w:rsidRPr="00860DA7">
              <w:rPr>
                <w:rFonts w:cs="Times New Roman"/>
                <w:b/>
                <w:sz w:val="22"/>
                <w:lang w:val="lt-LT"/>
              </w:rPr>
              <w:t xml:space="preserve"> (nurodomas SS reikalavimo punkto numeris)</w:t>
            </w:r>
          </w:p>
        </w:tc>
        <w:tc>
          <w:tcPr>
            <w:tcW w:w="656" w:type="pct"/>
            <w:vAlign w:val="center"/>
          </w:tcPr>
          <w:p w14:paraId="336419EA" w14:textId="77777777" w:rsidR="00A9031A" w:rsidRPr="00860DA7" w:rsidRDefault="00A9031A" w:rsidP="00B442E1">
            <w:pPr>
              <w:jc w:val="center"/>
              <w:rPr>
                <w:rFonts w:cs="Times New Roman"/>
                <w:b/>
                <w:iCs/>
                <w:sz w:val="22"/>
                <w:lang w:val="lt-LT"/>
              </w:rPr>
            </w:pPr>
            <w:r w:rsidRPr="00860DA7">
              <w:rPr>
                <w:rFonts w:eastAsia="Calibri" w:cs="Times New Roman"/>
                <w:b/>
                <w:sz w:val="22"/>
                <w:lang w:val="lt-LT"/>
              </w:rPr>
              <w:t>Sutarties pavadinimas, data ir Nr.</w:t>
            </w:r>
          </w:p>
        </w:tc>
        <w:tc>
          <w:tcPr>
            <w:tcW w:w="656" w:type="pct"/>
            <w:vAlign w:val="center"/>
          </w:tcPr>
          <w:p w14:paraId="2242E9BF" w14:textId="77777777" w:rsidR="00A9031A" w:rsidRPr="00860DA7" w:rsidRDefault="00A9031A" w:rsidP="00B442E1">
            <w:pPr>
              <w:jc w:val="center"/>
              <w:rPr>
                <w:rFonts w:cs="Times New Roman"/>
                <w:b/>
                <w:iCs/>
                <w:sz w:val="22"/>
                <w:lang w:val="lt-LT"/>
              </w:rPr>
            </w:pPr>
            <w:r w:rsidRPr="00860DA7">
              <w:rPr>
                <w:rFonts w:cs="Times New Roman"/>
                <w:b/>
                <w:sz w:val="22"/>
                <w:lang w:val="lt-LT"/>
              </w:rPr>
              <w:t>Tiekėjo, sudariusio sutartį, pavadinimas, adresas, telefonas, kontaktinis asmuo</w:t>
            </w:r>
          </w:p>
        </w:tc>
        <w:tc>
          <w:tcPr>
            <w:tcW w:w="732" w:type="pct"/>
            <w:vAlign w:val="center"/>
          </w:tcPr>
          <w:p w14:paraId="7C0DFFA7" w14:textId="77777777" w:rsidR="00A9031A" w:rsidRPr="00860DA7" w:rsidRDefault="00A9031A" w:rsidP="00B442E1">
            <w:pPr>
              <w:jc w:val="center"/>
              <w:rPr>
                <w:rFonts w:cs="Times New Roman"/>
                <w:b/>
                <w:color w:val="000000"/>
                <w:sz w:val="22"/>
                <w:lang w:val="lt-LT"/>
              </w:rPr>
            </w:pPr>
            <w:r w:rsidRPr="00860DA7">
              <w:rPr>
                <w:rFonts w:eastAsia="Calibri" w:cs="Times New Roman"/>
                <w:b/>
                <w:sz w:val="22"/>
                <w:lang w:val="lt-LT"/>
              </w:rPr>
              <w:t>Užsakovo įmonės pavadinimas, adresas, kontaktinis asmuo ir jo telefonas</w:t>
            </w:r>
          </w:p>
        </w:tc>
        <w:tc>
          <w:tcPr>
            <w:tcW w:w="654" w:type="pct"/>
            <w:vAlign w:val="center"/>
          </w:tcPr>
          <w:p w14:paraId="40159D82" w14:textId="77777777" w:rsidR="00A9031A" w:rsidRPr="00860DA7" w:rsidRDefault="00A9031A" w:rsidP="00B442E1">
            <w:pPr>
              <w:jc w:val="center"/>
              <w:rPr>
                <w:rFonts w:cs="Times New Roman"/>
                <w:b/>
                <w:color w:val="000000"/>
                <w:sz w:val="22"/>
                <w:lang w:val="lt-LT"/>
              </w:rPr>
            </w:pPr>
            <w:r w:rsidRPr="00860DA7">
              <w:rPr>
                <w:rFonts w:cs="Times New Roman"/>
                <w:b/>
                <w:sz w:val="22"/>
                <w:lang w:val="lt-LT"/>
              </w:rPr>
              <w:t>Trumpas sutarties objekto ir tiekėjo atliktų veiklų aprašymas,</w:t>
            </w:r>
            <w:r w:rsidRPr="00860DA7">
              <w:rPr>
                <w:rFonts w:cs="Times New Roman"/>
                <w:b/>
                <w:color w:val="000000"/>
                <w:sz w:val="22"/>
                <w:lang w:val="lt-LT" w:eastAsia="lt-LT"/>
              </w:rPr>
              <w:t xml:space="preserve"> patvirtinantis atitikimą nustatytiems reikalavimams</w:t>
            </w:r>
          </w:p>
        </w:tc>
        <w:tc>
          <w:tcPr>
            <w:tcW w:w="511" w:type="pct"/>
            <w:vAlign w:val="center"/>
          </w:tcPr>
          <w:p w14:paraId="1848572D" w14:textId="77777777" w:rsidR="00A9031A" w:rsidRPr="00860DA7" w:rsidRDefault="00A9031A" w:rsidP="00B442E1">
            <w:pPr>
              <w:jc w:val="center"/>
              <w:rPr>
                <w:rFonts w:cs="Times New Roman"/>
                <w:b/>
                <w:color w:val="000000"/>
                <w:sz w:val="22"/>
                <w:lang w:val="lt-LT"/>
              </w:rPr>
            </w:pPr>
            <w:r w:rsidRPr="00860DA7">
              <w:rPr>
                <w:rFonts w:eastAsia="Calibri" w:cs="Times New Roman"/>
                <w:b/>
                <w:sz w:val="22"/>
                <w:lang w:val="lt-LT"/>
              </w:rPr>
              <w:t>Sutarties vertė eurais be/su PVM</w:t>
            </w:r>
          </w:p>
        </w:tc>
        <w:tc>
          <w:tcPr>
            <w:tcW w:w="817" w:type="pct"/>
            <w:vAlign w:val="center"/>
          </w:tcPr>
          <w:p w14:paraId="2A450FBF" w14:textId="77777777" w:rsidR="00A9031A" w:rsidRPr="00860DA7" w:rsidRDefault="00A9031A" w:rsidP="00B442E1">
            <w:pPr>
              <w:jc w:val="center"/>
              <w:rPr>
                <w:rFonts w:cs="Times New Roman"/>
                <w:b/>
                <w:color w:val="000000"/>
                <w:sz w:val="22"/>
                <w:lang w:val="lt-LT"/>
              </w:rPr>
            </w:pPr>
            <w:r w:rsidRPr="00860DA7">
              <w:rPr>
                <w:rFonts w:eastAsia="Calibri" w:cs="Times New Roman"/>
                <w:b/>
                <w:sz w:val="22"/>
                <w:lang w:val="lt-LT"/>
              </w:rPr>
              <w:t>Sutarties vykdymo laikotarpis (pradžia-pabaiga)</w:t>
            </w:r>
          </w:p>
        </w:tc>
      </w:tr>
      <w:tr w:rsidR="00A9031A" w:rsidRPr="007B2FE1" w14:paraId="245125C7" w14:textId="77777777" w:rsidTr="00C6714C">
        <w:trPr>
          <w:trHeight w:val="20"/>
        </w:trPr>
        <w:tc>
          <w:tcPr>
            <w:tcW w:w="428" w:type="pct"/>
            <w:vAlign w:val="center"/>
          </w:tcPr>
          <w:p w14:paraId="7DAA8746" w14:textId="77777777" w:rsidR="00A9031A" w:rsidRPr="00860DA7" w:rsidRDefault="00A9031A" w:rsidP="00B442E1">
            <w:pPr>
              <w:pStyle w:val="ListParagraph"/>
              <w:numPr>
                <w:ilvl w:val="0"/>
                <w:numId w:val="16"/>
              </w:numPr>
              <w:ind w:left="0" w:firstLine="0"/>
              <w:jc w:val="center"/>
              <w:rPr>
                <w:rFonts w:cs="Times New Roman"/>
                <w:szCs w:val="24"/>
                <w:lang w:val="lt-LT"/>
              </w:rPr>
            </w:pPr>
          </w:p>
        </w:tc>
        <w:tc>
          <w:tcPr>
            <w:tcW w:w="545" w:type="pct"/>
            <w:tcBorders>
              <w:right w:val="single" w:sz="4" w:space="0" w:color="auto"/>
            </w:tcBorders>
          </w:tcPr>
          <w:p w14:paraId="12148BA2" w14:textId="77777777" w:rsidR="00A9031A" w:rsidRPr="00860DA7" w:rsidRDefault="00A9031A" w:rsidP="00B442E1">
            <w:pPr>
              <w:jc w:val="center"/>
              <w:rPr>
                <w:rFonts w:cs="Times New Roman"/>
                <w:color w:val="000000"/>
                <w:szCs w:val="24"/>
                <w:lang w:val="lt-LT"/>
              </w:rPr>
            </w:pPr>
          </w:p>
        </w:tc>
        <w:tc>
          <w:tcPr>
            <w:tcW w:w="656" w:type="pct"/>
          </w:tcPr>
          <w:p w14:paraId="393D7B6D" w14:textId="77777777" w:rsidR="00A9031A" w:rsidRPr="00860DA7" w:rsidRDefault="00A9031A" w:rsidP="00B442E1">
            <w:pPr>
              <w:rPr>
                <w:rFonts w:cs="Times New Roman"/>
                <w:color w:val="000000"/>
                <w:szCs w:val="24"/>
                <w:lang w:val="lt-LT"/>
              </w:rPr>
            </w:pPr>
          </w:p>
        </w:tc>
        <w:tc>
          <w:tcPr>
            <w:tcW w:w="656" w:type="pct"/>
          </w:tcPr>
          <w:p w14:paraId="06B4D992" w14:textId="77777777" w:rsidR="00A9031A" w:rsidRPr="00860DA7" w:rsidRDefault="00A9031A" w:rsidP="00B442E1">
            <w:pPr>
              <w:rPr>
                <w:rFonts w:cs="Times New Roman"/>
                <w:color w:val="000000"/>
                <w:szCs w:val="24"/>
                <w:lang w:val="lt-LT"/>
              </w:rPr>
            </w:pPr>
          </w:p>
        </w:tc>
        <w:tc>
          <w:tcPr>
            <w:tcW w:w="732" w:type="pct"/>
          </w:tcPr>
          <w:p w14:paraId="630B68C4" w14:textId="77777777" w:rsidR="00A9031A" w:rsidRPr="00860DA7" w:rsidRDefault="00A9031A" w:rsidP="00B442E1">
            <w:pPr>
              <w:jc w:val="center"/>
              <w:rPr>
                <w:rFonts w:cs="Times New Roman"/>
                <w:color w:val="000000"/>
                <w:szCs w:val="24"/>
                <w:lang w:val="lt-LT"/>
              </w:rPr>
            </w:pPr>
          </w:p>
        </w:tc>
        <w:tc>
          <w:tcPr>
            <w:tcW w:w="654" w:type="pct"/>
            <w:vAlign w:val="center"/>
          </w:tcPr>
          <w:p w14:paraId="47BEFFEB" w14:textId="77777777" w:rsidR="00A9031A" w:rsidRPr="00860DA7" w:rsidRDefault="00A9031A" w:rsidP="00B442E1">
            <w:pPr>
              <w:jc w:val="center"/>
              <w:rPr>
                <w:rFonts w:cs="Times New Roman"/>
                <w:color w:val="000000"/>
                <w:szCs w:val="24"/>
                <w:lang w:val="lt-LT"/>
              </w:rPr>
            </w:pPr>
          </w:p>
        </w:tc>
        <w:tc>
          <w:tcPr>
            <w:tcW w:w="511" w:type="pct"/>
          </w:tcPr>
          <w:p w14:paraId="056CB69D" w14:textId="77777777" w:rsidR="00A9031A" w:rsidRPr="00860DA7" w:rsidRDefault="00A9031A" w:rsidP="00B442E1">
            <w:pPr>
              <w:jc w:val="center"/>
              <w:rPr>
                <w:rFonts w:cs="Times New Roman"/>
                <w:color w:val="000000"/>
                <w:szCs w:val="24"/>
                <w:lang w:val="lt-LT"/>
              </w:rPr>
            </w:pPr>
          </w:p>
        </w:tc>
        <w:tc>
          <w:tcPr>
            <w:tcW w:w="817" w:type="pct"/>
          </w:tcPr>
          <w:p w14:paraId="36A64927" w14:textId="77777777" w:rsidR="00A9031A" w:rsidRPr="00860DA7" w:rsidRDefault="00A9031A" w:rsidP="00B442E1">
            <w:pPr>
              <w:jc w:val="center"/>
              <w:rPr>
                <w:rFonts w:cs="Times New Roman"/>
                <w:color w:val="000000"/>
                <w:szCs w:val="24"/>
                <w:lang w:val="lt-LT"/>
              </w:rPr>
            </w:pPr>
          </w:p>
        </w:tc>
      </w:tr>
      <w:tr w:rsidR="00A9031A" w:rsidRPr="00860DA7" w14:paraId="022C82AE" w14:textId="77777777" w:rsidTr="00C6714C">
        <w:trPr>
          <w:trHeight w:val="20"/>
        </w:trPr>
        <w:tc>
          <w:tcPr>
            <w:tcW w:w="428" w:type="pct"/>
            <w:vAlign w:val="center"/>
          </w:tcPr>
          <w:p w14:paraId="5822F724" w14:textId="77777777" w:rsidR="00A9031A" w:rsidRPr="00860DA7" w:rsidRDefault="00A9031A" w:rsidP="00B442E1">
            <w:pPr>
              <w:pStyle w:val="ListParagraph"/>
              <w:ind w:left="0"/>
              <w:rPr>
                <w:rFonts w:cs="Times New Roman"/>
                <w:szCs w:val="24"/>
                <w:lang w:val="lt-LT"/>
              </w:rPr>
            </w:pPr>
            <w:r w:rsidRPr="00860DA7">
              <w:rPr>
                <w:rFonts w:cs="Times New Roman"/>
                <w:szCs w:val="24"/>
                <w:lang w:val="lt-LT"/>
              </w:rPr>
              <w:t>2.</w:t>
            </w:r>
          </w:p>
        </w:tc>
        <w:tc>
          <w:tcPr>
            <w:tcW w:w="545" w:type="pct"/>
            <w:tcBorders>
              <w:right w:val="single" w:sz="4" w:space="0" w:color="auto"/>
            </w:tcBorders>
          </w:tcPr>
          <w:p w14:paraId="50701497" w14:textId="77777777" w:rsidR="00A9031A" w:rsidRPr="00860DA7" w:rsidRDefault="00A9031A" w:rsidP="00B442E1">
            <w:pPr>
              <w:rPr>
                <w:rFonts w:cs="Times New Roman"/>
                <w:color w:val="000000"/>
                <w:szCs w:val="24"/>
                <w:lang w:val="lt-LT"/>
              </w:rPr>
            </w:pPr>
          </w:p>
        </w:tc>
        <w:tc>
          <w:tcPr>
            <w:tcW w:w="656" w:type="pct"/>
          </w:tcPr>
          <w:p w14:paraId="76D2D000" w14:textId="77777777" w:rsidR="00A9031A" w:rsidRPr="00860DA7" w:rsidRDefault="00A9031A" w:rsidP="00B442E1">
            <w:pPr>
              <w:rPr>
                <w:rFonts w:cs="Times New Roman"/>
                <w:color w:val="000000"/>
                <w:szCs w:val="24"/>
                <w:lang w:val="lt-LT"/>
              </w:rPr>
            </w:pPr>
          </w:p>
        </w:tc>
        <w:tc>
          <w:tcPr>
            <w:tcW w:w="656" w:type="pct"/>
          </w:tcPr>
          <w:p w14:paraId="10828677" w14:textId="77777777" w:rsidR="00A9031A" w:rsidRPr="00860DA7" w:rsidRDefault="00A9031A" w:rsidP="00B442E1">
            <w:pPr>
              <w:rPr>
                <w:rFonts w:cs="Times New Roman"/>
                <w:color w:val="000000"/>
                <w:szCs w:val="24"/>
                <w:lang w:val="lt-LT"/>
              </w:rPr>
            </w:pPr>
          </w:p>
        </w:tc>
        <w:tc>
          <w:tcPr>
            <w:tcW w:w="732" w:type="pct"/>
          </w:tcPr>
          <w:p w14:paraId="7A6D3D72" w14:textId="77777777" w:rsidR="00A9031A" w:rsidRPr="00860DA7" w:rsidRDefault="00A9031A" w:rsidP="00B442E1">
            <w:pPr>
              <w:jc w:val="center"/>
              <w:rPr>
                <w:rFonts w:cs="Times New Roman"/>
                <w:color w:val="000000"/>
                <w:szCs w:val="24"/>
                <w:lang w:val="lt-LT"/>
              </w:rPr>
            </w:pPr>
          </w:p>
        </w:tc>
        <w:tc>
          <w:tcPr>
            <w:tcW w:w="654" w:type="pct"/>
            <w:vAlign w:val="center"/>
          </w:tcPr>
          <w:p w14:paraId="4BDB43C9" w14:textId="77777777" w:rsidR="00A9031A" w:rsidRPr="00860DA7" w:rsidRDefault="00A9031A" w:rsidP="00B442E1">
            <w:pPr>
              <w:jc w:val="center"/>
              <w:rPr>
                <w:rFonts w:cs="Times New Roman"/>
                <w:color w:val="000000"/>
                <w:szCs w:val="24"/>
                <w:lang w:val="lt-LT"/>
              </w:rPr>
            </w:pPr>
          </w:p>
        </w:tc>
        <w:tc>
          <w:tcPr>
            <w:tcW w:w="511" w:type="pct"/>
          </w:tcPr>
          <w:p w14:paraId="35C45C26" w14:textId="77777777" w:rsidR="00A9031A" w:rsidRPr="00860DA7" w:rsidRDefault="00A9031A" w:rsidP="00B442E1">
            <w:pPr>
              <w:jc w:val="center"/>
              <w:rPr>
                <w:rFonts w:cs="Times New Roman"/>
                <w:color w:val="000000"/>
                <w:szCs w:val="24"/>
                <w:lang w:val="lt-LT"/>
              </w:rPr>
            </w:pPr>
          </w:p>
        </w:tc>
        <w:tc>
          <w:tcPr>
            <w:tcW w:w="817" w:type="pct"/>
          </w:tcPr>
          <w:p w14:paraId="490FE762" w14:textId="77777777" w:rsidR="00A9031A" w:rsidRPr="00860DA7" w:rsidRDefault="00A9031A" w:rsidP="00B442E1">
            <w:pPr>
              <w:jc w:val="center"/>
              <w:rPr>
                <w:rFonts w:cs="Times New Roman"/>
                <w:color w:val="000000"/>
                <w:szCs w:val="24"/>
                <w:lang w:val="lt-LT"/>
              </w:rPr>
            </w:pPr>
          </w:p>
        </w:tc>
      </w:tr>
      <w:tr w:rsidR="00A9031A" w:rsidRPr="00860DA7" w14:paraId="6E38C419" w14:textId="77777777" w:rsidTr="00C6714C">
        <w:trPr>
          <w:trHeight w:val="20"/>
        </w:trPr>
        <w:tc>
          <w:tcPr>
            <w:tcW w:w="428" w:type="pct"/>
            <w:vAlign w:val="center"/>
          </w:tcPr>
          <w:p w14:paraId="009E0C28" w14:textId="77777777" w:rsidR="00A9031A" w:rsidRPr="00860DA7" w:rsidRDefault="00A9031A" w:rsidP="00B442E1">
            <w:pPr>
              <w:pStyle w:val="ListParagraph"/>
              <w:ind w:left="0"/>
              <w:rPr>
                <w:rFonts w:cs="Times New Roman"/>
                <w:szCs w:val="24"/>
                <w:lang w:val="lt-LT"/>
              </w:rPr>
            </w:pPr>
            <w:r w:rsidRPr="00860DA7">
              <w:rPr>
                <w:rFonts w:cs="Times New Roman"/>
                <w:szCs w:val="24"/>
                <w:lang w:val="lt-LT"/>
              </w:rPr>
              <w:t>...</w:t>
            </w:r>
          </w:p>
        </w:tc>
        <w:tc>
          <w:tcPr>
            <w:tcW w:w="545" w:type="pct"/>
            <w:tcBorders>
              <w:right w:val="single" w:sz="4" w:space="0" w:color="auto"/>
            </w:tcBorders>
          </w:tcPr>
          <w:p w14:paraId="4A44FDD3" w14:textId="77777777" w:rsidR="00A9031A" w:rsidRPr="00860DA7" w:rsidRDefault="00A9031A" w:rsidP="00B442E1">
            <w:pPr>
              <w:rPr>
                <w:rFonts w:cs="Times New Roman"/>
                <w:color w:val="000000"/>
                <w:szCs w:val="24"/>
                <w:lang w:val="lt-LT"/>
              </w:rPr>
            </w:pPr>
          </w:p>
        </w:tc>
        <w:tc>
          <w:tcPr>
            <w:tcW w:w="656" w:type="pct"/>
          </w:tcPr>
          <w:p w14:paraId="53CA6754" w14:textId="77777777" w:rsidR="00A9031A" w:rsidRPr="00860DA7" w:rsidRDefault="00A9031A" w:rsidP="00B442E1">
            <w:pPr>
              <w:rPr>
                <w:rFonts w:cs="Times New Roman"/>
                <w:color w:val="000000"/>
                <w:szCs w:val="24"/>
                <w:lang w:val="lt-LT"/>
              </w:rPr>
            </w:pPr>
          </w:p>
        </w:tc>
        <w:tc>
          <w:tcPr>
            <w:tcW w:w="656" w:type="pct"/>
          </w:tcPr>
          <w:p w14:paraId="16EAECE4" w14:textId="77777777" w:rsidR="00A9031A" w:rsidRPr="00860DA7" w:rsidRDefault="00A9031A" w:rsidP="00B442E1">
            <w:pPr>
              <w:rPr>
                <w:rFonts w:cs="Times New Roman"/>
                <w:color w:val="000000"/>
                <w:szCs w:val="24"/>
                <w:lang w:val="lt-LT"/>
              </w:rPr>
            </w:pPr>
          </w:p>
        </w:tc>
        <w:tc>
          <w:tcPr>
            <w:tcW w:w="732" w:type="pct"/>
          </w:tcPr>
          <w:p w14:paraId="4D8EA578" w14:textId="77777777" w:rsidR="00A9031A" w:rsidRPr="00860DA7" w:rsidRDefault="00A9031A" w:rsidP="00B442E1">
            <w:pPr>
              <w:jc w:val="center"/>
              <w:rPr>
                <w:rFonts w:cs="Times New Roman"/>
                <w:color w:val="000000"/>
                <w:szCs w:val="24"/>
                <w:lang w:val="lt-LT"/>
              </w:rPr>
            </w:pPr>
          </w:p>
        </w:tc>
        <w:tc>
          <w:tcPr>
            <w:tcW w:w="654" w:type="pct"/>
            <w:vAlign w:val="center"/>
          </w:tcPr>
          <w:p w14:paraId="746EC0BC" w14:textId="77777777" w:rsidR="00A9031A" w:rsidRPr="00860DA7" w:rsidRDefault="00A9031A" w:rsidP="00B442E1">
            <w:pPr>
              <w:jc w:val="center"/>
              <w:rPr>
                <w:rFonts w:cs="Times New Roman"/>
                <w:color w:val="000000"/>
                <w:szCs w:val="24"/>
                <w:lang w:val="lt-LT"/>
              </w:rPr>
            </w:pPr>
          </w:p>
        </w:tc>
        <w:tc>
          <w:tcPr>
            <w:tcW w:w="511" w:type="pct"/>
          </w:tcPr>
          <w:p w14:paraId="57E4EBD3" w14:textId="77777777" w:rsidR="00A9031A" w:rsidRPr="00860DA7" w:rsidRDefault="00A9031A" w:rsidP="00B442E1">
            <w:pPr>
              <w:jc w:val="center"/>
              <w:rPr>
                <w:rFonts w:cs="Times New Roman"/>
                <w:color w:val="000000"/>
                <w:szCs w:val="24"/>
                <w:lang w:val="lt-LT"/>
              </w:rPr>
            </w:pPr>
          </w:p>
        </w:tc>
        <w:tc>
          <w:tcPr>
            <w:tcW w:w="817" w:type="pct"/>
          </w:tcPr>
          <w:p w14:paraId="0437DD7D" w14:textId="77777777" w:rsidR="00A9031A" w:rsidRPr="00860DA7" w:rsidRDefault="00A9031A" w:rsidP="00B442E1">
            <w:pPr>
              <w:jc w:val="center"/>
              <w:rPr>
                <w:rFonts w:cs="Times New Roman"/>
                <w:color w:val="000000"/>
                <w:szCs w:val="24"/>
                <w:lang w:val="lt-LT"/>
              </w:rPr>
            </w:pPr>
          </w:p>
        </w:tc>
      </w:tr>
      <w:tr w:rsidR="00A9031A" w:rsidRPr="00860DA7" w14:paraId="2902C4EF" w14:textId="77777777" w:rsidTr="00C6714C">
        <w:trPr>
          <w:trHeight w:val="20"/>
        </w:trPr>
        <w:tc>
          <w:tcPr>
            <w:tcW w:w="428" w:type="pct"/>
            <w:vAlign w:val="center"/>
          </w:tcPr>
          <w:p w14:paraId="12C7DC0F" w14:textId="77777777" w:rsidR="00A9031A" w:rsidRPr="00860DA7" w:rsidRDefault="00A9031A" w:rsidP="00B442E1">
            <w:pPr>
              <w:pStyle w:val="ListParagraph"/>
              <w:ind w:left="0"/>
              <w:rPr>
                <w:rFonts w:cs="Times New Roman"/>
                <w:szCs w:val="24"/>
                <w:lang w:val="lt-LT"/>
              </w:rPr>
            </w:pPr>
            <w:r w:rsidRPr="00860DA7">
              <w:rPr>
                <w:rFonts w:cs="Times New Roman"/>
                <w:szCs w:val="24"/>
                <w:lang w:val="lt-LT"/>
              </w:rPr>
              <w:t>...</w:t>
            </w:r>
          </w:p>
        </w:tc>
        <w:tc>
          <w:tcPr>
            <w:tcW w:w="545" w:type="pct"/>
            <w:tcBorders>
              <w:right w:val="single" w:sz="4" w:space="0" w:color="auto"/>
            </w:tcBorders>
          </w:tcPr>
          <w:p w14:paraId="1851F15C" w14:textId="77777777" w:rsidR="00A9031A" w:rsidRPr="00860DA7" w:rsidRDefault="00A9031A" w:rsidP="00B442E1">
            <w:pPr>
              <w:rPr>
                <w:rFonts w:cs="Times New Roman"/>
                <w:color w:val="000000"/>
                <w:szCs w:val="24"/>
                <w:lang w:val="lt-LT"/>
              </w:rPr>
            </w:pPr>
          </w:p>
        </w:tc>
        <w:tc>
          <w:tcPr>
            <w:tcW w:w="656" w:type="pct"/>
          </w:tcPr>
          <w:p w14:paraId="1AA51BF5" w14:textId="77777777" w:rsidR="00A9031A" w:rsidRPr="00860DA7" w:rsidRDefault="00A9031A" w:rsidP="00B442E1">
            <w:pPr>
              <w:rPr>
                <w:rFonts w:cs="Times New Roman"/>
                <w:color w:val="000000"/>
                <w:szCs w:val="24"/>
                <w:lang w:val="lt-LT"/>
              </w:rPr>
            </w:pPr>
          </w:p>
        </w:tc>
        <w:tc>
          <w:tcPr>
            <w:tcW w:w="656" w:type="pct"/>
          </w:tcPr>
          <w:p w14:paraId="4B2E4F0F" w14:textId="77777777" w:rsidR="00A9031A" w:rsidRPr="00860DA7" w:rsidRDefault="00A9031A" w:rsidP="00B442E1">
            <w:pPr>
              <w:rPr>
                <w:rFonts w:cs="Times New Roman"/>
                <w:color w:val="000000"/>
                <w:szCs w:val="24"/>
                <w:lang w:val="lt-LT"/>
              </w:rPr>
            </w:pPr>
          </w:p>
        </w:tc>
        <w:tc>
          <w:tcPr>
            <w:tcW w:w="732" w:type="pct"/>
          </w:tcPr>
          <w:p w14:paraId="4A9BD01C" w14:textId="77777777" w:rsidR="00A9031A" w:rsidRPr="00860DA7" w:rsidRDefault="00A9031A" w:rsidP="00B442E1">
            <w:pPr>
              <w:jc w:val="center"/>
              <w:rPr>
                <w:rFonts w:cs="Times New Roman"/>
                <w:color w:val="000000"/>
                <w:szCs w:val="24"/>
                <w:lang w:val="lt-LT"/>
              </w:rPr>
            </w:pPr>
          </w:p>
        </w:tc>
        <w:tc>
          <w:tcPr>
            <w:tcW w:w="654" w:type="pct"/>
            <w:vAlign w:val="center"/>
          </w:tcPr>
          <w:p w14:paraId="568B9DF5" w14:textId="77777777" w:rsidR="00A9031A" w:rsidRPr="00860DA7" w:rsidRDefault="00A9031A" w:rsidP="00B442E1">
            <w:pPr>
              <w:jc w:val="center"/>
              <w:rPr>
                <w:rFonts w:cs="Times New Roman"/>
                <w:color w:val="000000"/>
                <w:szCs w:val="24"/>
                <w:lang w:val="lt-LT"/>
              </w:rPr>
            </w:pPr>
          </w:p>
        </w:tc>
        <w:tc>
          <w:tcPr>
            <w:tcW w:w="511" w:type="pct"/>
          </w:tcPr>
          <w:p w14:paraId="4537AD66" w14:textId="77777777" w:rsidR="00A9031A" w:rsidRPr="00860DA7" w:rsidRDefault="00A9031A" w:rsidP="00B442E1">
            <w:pPr>
              <w:jc w:val="center"/>
              <w:rPr>
                <w:rFonts w:cs="Times New Roman"/>
                <w:color w:val="000000"/>
                <w:szCs w:val="24"/>
                <w:lang w:val="lt-LT"/>
              </w:rPr>
            </w:pPr>
          </w:p>
        </w:tc>
        <w:tc>
          <w:tcPr>
            <w:tcW w:w="817" w:type="pct"/>
          </w:tcPr>
          <w:p w14:paraId="04040364" w14:textId="77777777" w:rsidR="00A9031A" w:rsidRPr="00860DA7" w:rsidRDefault="00A9031A" w:rsidP="00B442E1">
            <w:pPr>
              <w:jc w:val="center"/>
              <w:rPr>
                <w:rFonts w:cs="Times New Roman"/>
                <w:color w:val="000000"/>
                <w:szCs w:val="24"/>
                <w:lang w:val="lt-LT"/>
              </w:rPr>
            </w:pPr>
          </w:p>
        </w:tc>
      </w:tr>
    </w:tbl>
    <w:p w14:paraId="6FB92BCE" w14:textId="77777777" w:rsidR="00382E8B" w:rsidRPr="00860DA7" w:rsidRDefault="00382E8B" w:rsidP="00382E8B">
      <w:pPr>
        <w:pStyle w:val="ListParagraph"/>
        <w:spacing w:after="0" w:line="240" w:lineRule="auto"/>
        <w:ind w:left="0"/>
        <w:rPr>
          <w:rFonts w:cs="Times New Roman"/>
          <w:i/>
          <w:szCs w:val="24"/>
          <w:lang w:val="lt-LT"/>
        </w:rPr>
      </w:pPr>
    </w:p>
    <w:p w14:paraId="6A49C1BD" w14:textId="7A0A1449" w:rsidR="00A9031A" w:rsidRPr="00860DA7" w:rsidRDefault="00A9031A" w:rsidP="00B442E1">
      <w:pPr>
        <w:pStyle w:val="ListParagraph"/>
        <w:numPr>
          <w:ilvl w:val="0"/>
          <w:numId w:val="12"/>
        </w:numPr>
        <w:spacing w:after="0" w:line="240" w:lineRule="auto"/>
        <w:ind w:left="0"/>
        <w:rPr>
          <w:rFonts w:cs="Times New Roman"/>
          <w:i/>
          <w:szCs w:val="24"/>
          <w:lang w:val="lt-LT"/>
        </w:rPr>
      </w:pPr>
      <w:r w:rsidRPr="00860DA7">
        <w:rPr>
          <w:rFonts w:cs="Times New Roman"/>
          <w:szCs w:val="24"/>
          <w:lang w:val="lt-LT"/>
        </w:rPr>
        <w:t>Tiekėjo nurodyta sutartis nevertinama, jeigu:</w:t>
      </w:r>
    </w:p>
    <w:p w14:paraId="2A9A635A" w14:textId="1B9EF631" w:rsidR="00A9031A" w:rsidRPr="00860DA7" w:rsidRDefault="00277D36" w:rsidP="00B442E1">
      <w:pPr>
        <w:spacing w:after="0" w:line="240" w:lineRule="auto"/>
        <w:jc w:val="both"/>
        <w:rPr>
          <w:rFonts w:cs="Times New Roman"/>
          <w:i/>
          <w:szCs w:val="24"/>
          <w:lang w:val="lt-LT"/>
        </w:rPr>
      </w:pPr>
      <w:r w:rsidRPr="00860DA7">
        <w:rPr>
          <w:rFonts w:cs="Times New Roman"/>
          <w:szCs w:val="24"/>
          <w:lang w:val="lt-LT"/>
        </w:rPr>
        <w:t>2</w:t>
      </w:r>
      <w:r w:rsidR="009F3D51">
        <w:rPr>
          <w:rFonts w:cs="Times New Roman"/>
          <w:szCs w:val="24"/>
          <w:lang w:val="lt-LT"/>
        </w:rPr>
        <w:t>2</w:t>
      </w:r>
      <w:r w:rsidRPr="00860DA7">
        <w:rPr>
          <w:rFonts w:cs="Times New Roman"/>
          <w:szCs w:val="24"/>
          <w:lang w:val="lt-LT"/>
        </w:rPr>
        <w:t>.1.</w:t>
      </w:r>
      <w:r w:rsidR="00A9031A" w:rsidRPr="00860DA7">
        <w:rPr>
          <w:rFonts w:cs="Times New Roman"/>
          <w:szCs w:val="24"/>
          <w:lang w:val="lt-LT"/>
        </w:rPr>
        <w:t xml:space="preserve"> jos įvykdymo laikotarpis nepatenka į paskutinių 3 (trejų) metų </w:t>
      </w:r>
      <w:r w:rsidR="00A9031A" w:rsidRPr="00860DA7">
        <w:rPr>
          <w:rFonts w:cs="Times New Roman"/>
          <w:i/>
          <w:szCs w:val="24"/>
          <w:lang w:val="lt-LT"/>
        </w:rPr>
        <w:t>(iki pasiūlymo pateikimo termino pabaigos)</w:t>
      </w:r>
      <w:r w:rsidR="00A9031A" w:rsidRPr="00860DA7">
        <w:rPr>
          <w:rFonts w:cs="Times New Roman"/>
          <w:szCs w:val="24"/>
          <w:lang w:val="lt-LT"/>
        </w:rPr>
        <w:t xml:space="preserve"> laikotarpį; </w:t>
      </w:r>
    </w:p>
    <w:p w14:paraId="7FE2388D" w14:textId="02152775" w:rsidR="00A9031A" w:rsidRPr="00860DA7" w:rsidRDefault="00277D36" w:rsidP="00B442E1">
      <w:pPr>
        <w:spacing w:after="0" w:line="240" w:lineRule="auto"/>
        <w:jc w:val="both"/>
        <w:rPr>
          <w:rFonts w:cs="Times New Roman"/>
          <w:i/>
          <w:szCs w:val="24"/>
          <w:lang w:val="lt-LT"/>
        </w:rPr>
      </w:pPr>
      <w:r w:rsidRPr="00860DA7">
        <w:rPr>
          <w:rFonts w:cs="Times New Roman"/>
          <w:szCs w:val="24"/>
          <w:lang w:val="lt-LT"/>
        </w:rPr>
        <w:t>2</w:t>
      </w:r>
      <w:r w:rsidR="009F3D51">
        <w:rPr>
          <w:rFonts w:cs="Times New Roman"/>
          <w:szCs w:val="24"/>
          <w:lang w:val="lt-LT"/>
        </w:rPr>
        <w:t>2</w:t>
      </w:r>
      <w:r w:rsidR="00A9031A" w:rsidRPr="00860DA7">
        <w:rPr>
          <w:rFonts w:cs="Times New Roman"/>
          <w:szCs w:val="24"/>
          <w:lang w:val="lt-LT"/>
        </w:rPr>
        <w:t>.2. nepateikti nurodytos sutarties tinkamą įvykdymą patvirtinantys dokumentai (užsakovo patvirtinta pažyma ar kitas tinkamą sutarties įvykdymą patvirtinantis dokumentas, patvirtintas užsakovo);</w:t>
      </w:r>
    </w:p>
    <w:p w14:paraId="24A076A8" w14:textId="4C78CFCC" w:rsidR="00A9031A" w:rsidRPr="00860DA7" w:rsidRDefault="00A27693" w:rsidP="00B442E1">
      <w:pPr>
        <w:spacing w:after="0" w:line="240" w:lineRule="auto"/>
        <w:jc w:val="both"/>
        <w:rPr>
          <w:rFonts w:cs="Times New Roman"/>
          <w:szCs w:val="24"/>
          <w:lang w:val="lt-LT"/>
        </w:rPr>
      </w:pPr>
      <w:r w:rsidRPr="00860DA7">
        <w:rPr>
          <w:rFonts w:cs="Times New Roman"/>
          <w:szCs w:val="24"/>
          <w:lang w:val="lt-LT"/>
        </w:rPr>
        <w:t>2</w:t>
      </w:r>
      <w:r w:rsidR="009F3D51">
        <w:rPr>
          <w:rFonts w:cs="Times New Roman"/>
          <w:szCs w:val="24"/>
          <w:lang w:val="lt-LT"/>
        </w:rPr>
        <w:t>2</w:t>
      </w:r>
      <w:r w:rsidRPr="00860DA7">
        <w:rPr>
          <w:rFonts w:cs="Times New Roman"/>
          <w:szCs w:val="24"/>
          <w:lang w:val="lt-LT"/>
        </w:rPr>
        <w:t>.</w:t>
      </w:r>
      <w:r w:rsidR="00A9031A" w:rsidRPr="00860DA7">
        <w:rPr>
          <w:rFonts w:cs="Times New Roman"/>
          <w:szCs w:val="24"/>
          <w:lang w:val="lt-LT"/>
        </w:rPr>
        <w:t>3. Perkančioji organizacija, siekdama įsitikinti arba patikslinti pateiktą informaciją, gali atskiru prašymu paprašyti pateikti nurodytų sutarčių patvirtintas kopijas arba išrašus iš sutarčių bei pirkimo objektą apibūdinančius dokumentus, taip pat gali žodžiu ar raštu tikrinti šią informaciją tiesiogiai pas sutarčių sąraše nurodytus užsakovus. Jeigu paaiškėja, kad tiekėjas pateikė melagingą informaciją, toks pasiūlymas yra nevertinamas ir tiekėjas praranda teisę dalyvauti pirkimo procedūrose.</w:t>
      </w:r>
    </w:p>
    <w:p w14:paraId="76EC0519" w14:textId="77777777" w:rsidR="00A9031A" w:rsidRPr="00860DA7" w:rsidRDefault="00A9031A" w:rsidP="00B442E1">
      <w:pPr>
        <w:widowControl w:val="0"/>
        <w:tabs>
          <w:tab w:val="left" w:pos="426"/>
        </w:tabs>
        <w:spacing w:after="0"/>
        <w:jc w:val="both"/>
        <w:rPr>
          <w:lang w:val="lt-LT"/>
        </w:rPr>
      </w:pPr>
    </w:p>
    <w:p w14:paraId="2F905AFB" w14:textId="77777777" w:rsidR="00271614" w:rsidRPr="00860DA7" w:rsidRDefault="00271614" w:rsidP="00B442E1">
      <w:pPr>
        <w:widowControl w:val="0"/>
        <w:tabs>
          <w:tab w:val="left" w:pos="426"/>
        </w:tabs>
        <w:spacing w:after="0"/>
        <w:jc w:val="center"/>
        <w:rPr>
          <w:lang w:val="lt-LT"/>
        </w:rPr>
      </w:pPr>
      <w:r w:rsidRPr="00860DA7">
        <w:rPr>
          <w:lang w:val="lt-LT"/>
        </w:rPr>
        <w:t>________________</w:t>
      </w:r>
    </w:p>
    <w:p w14:paraId="4FFF0EB9" w14:textId="77777777" w:rsidR="00271614" w:rsidRPr="00860DA7" w:rsidRDefault="00271614" w:rsidP="00B442E1">
      <w:pPr>
        <w:widowControl w:val="0"/>
        <w:tabs>
          <w:tab w:val="left" w:pos="426"/>
        </w:tabs>
        <w:spacing w:after="0"/>
        <w:jc w:val="both"/>
        <w:rPr>
          <w:szCs w:val="24"/>
          <w:shd w:val="clear" w:color="auto" w:fill="FFFF66"/>
          <w:lang w:val="lt-LT" w:eastAsia="lt-LT"/>
        </w:rPr>
      </w:pPr>
    </w:p>
    <w:p w14:paraId="3E14FF2B" w14:textId="7E411B55" w:rsidR="005351D5" w:rsidRPr="00860DA7" w:rsidRDefault="005351D5" w:rsidP="00B442E1">
      <w:pPr>
        <w:spacing w:after="0"/>
        <w:rPr>
          <w:lang w:val="lt-LT"/>
        </w:rPr>
      </w:pPr>
    </w:p>
    <w:sectPr w:rsidR="005351D5" w:rsidRPr="00860DA7" w:rsidSect="00271614">
      <w:pgSz w:w="12240" w:h="15840"/>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96AFE" w14:textId="77777777" w:rsidR="00992BCE" w:rsidRDefault="00992BCE" w:rsidP="00511781">
      <w:pPr>
        <w:spacing w:after="0" w:line="240" w:lineRule="auto"/>
      </w:pPr>
      <w:r>
        <w:separator/>
      </w:r>
    </w:p>
  </w:endnote>
  <w:endnote w:type="continuationSeparator" w:id="0">
    <w:p w14:paraId="44A7CAAD" w14:textId="77777777" w:rsidR="00992BCE" w:rsidRDefault="00992BCE" w:rsidP="005117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2FCF1" w14:textId="77777777" w:rsidR="00992BCE" w:rsidRDefault="00992BCE" w:rsidP="00511781">
      <w:pPr>
        <w:spacing w:after="0" w:line="240" w:lineRule="auto"/>
      </w:pPr>
      <w:r>
        <w:separator/>
      </w:r>
    </w:p>
  </w:footnote>
  <w:footnote w:type="continuationSeparator" w:id="0">
    <w:p w14:paraId="3D497686" w14:textId="77777777" w:rsidR="00992BCE" w:rsidRDefault="00992BCE" w:rsidP="00511781">
      <w:pPr>
        <w:spacing w:after="0" w:line="240" w:lineRule="auto"/>
      </w:pPr>
      <w:r>
        <w:continuationSeparator/>
      </w:r>
    </w:p>
  </w:footnote>
  <w:footnote w:id="1">
    <w:p w14:paraId="06E4AA40" w14:textId="77777777" w:rsidR="00271614" w:rsidRPr="000A217D" w:rsidRDefault="00271614" w:rsidP="00271614">
      <w:pPr>
        <w:pStyle w:val="FootnoteText"/>
        <w:jc w:val="both"/>
        <w:rPr>
          <w:lang w:val="en-US"/>
        </w:rPr>
      </w:pPr>
      <w:r>
        <w:rPr>
          <w:rStyle w:val="FootnoteReference"/>
          <w:rFonts w:eastAsiaTheme="majorEastAsia"/>
        </w:rPr>
        <w:footnoteRef/>
      </w:r>
      <w:r>
        <w:t xml:space="preserve"> </w:t>
      </w:r>
      <w:r w:rsidRPr="000A217D">
        <w:t xml:space="preserve">PASTABA. Kadangi dalyba iš 0 negalima, o </w:t>
      </w:r>
      <w:r w:rsidRPr="00D00FA2">
        <w:t>0 padalinus iš bet kokio skaičiaus gaunamas 0</w:t>
      </w:r>
      <w:r w:rsidRPr="000A217D">
        <w:t>, tai tuo atveju, jeigu C</w:t>
      </w:r>
      <w:r w:rsidRPr="00B0149C">
        <w:rPr>
          <w:vertAlign w:val="subscript"/>
        </w:rPr>
        <w:t>min</w:t>
      </w:r>
      <w:r w:rsidRPr="000A217D">
        <w:t xml:space="preserve"> ir (arba) C</w:t>
      </w:r>
      <w:r w:rsidRPr="00B0149C">
        <w:rPr>
          <w:vertAlign w:val="subscript"/>
        </w:rPr>
        <w:t>p</w:t>
      </w:r>
      <w:r w:rsidRPr="000A217D">
        <w:t xml:space="preserve"> reikšmės būtų lygios 0 Eur, vertinimo tikslais formulėje vietoj 0 bus skaičiuojama 0,01 Eur.</w:t>
      </w:r>
    </w:p>
  </w:footnote>
  <w:footnote w:id="2">
    <w:p w14:paraId="3AF4C134" w14:textId="77777777" w:rsidR="00A9031A" w:rsidRPr="00D12754" w:rsidRDefault="00A9031A" w:rsidP="00A9031A">
      <w:pPr>
        <w:pStyle w:val="FootnoteText"/>
      </w:pPr>
      <w:r w:rsidRPr="00716026">
        <w:rPr>
          <w:rStyle w:val="FootnoteReference"/>
          <w:rFonts w:eastAsiaTheme="majorEastAsia"/>
          <w:sz w:val="18"/>
          <w:szCs w:val="18"/>
        </w:rPr>
        <w:footnoteRef/>
      </w:r>
      <w:r w:rsidRPr="00716026">
        <w:rPr>
          <w:sz w:val="18"/>
          <w:szCs w:val="18"/>
        </w:rPr>
        <w:t xml:space="preserve"> Jeigu reikalavimui atitikti tiekėjas remiasi kito ūkio subjekto pajėgumais, jis privalo nurodyti pirkimo sutarties dalį, kurią vykdant bus pasiremta kitų ūkio subjektų pajėgumais.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0B232CA"/>
    <w:multiLevelType w:val="hybridMultilevel"/>
    <w:tmpl w:val="4768D72E"/>
    <w:lvl w:ilvl="0" w:tplc="01961CC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1692ECC"/>
    <w:multiLevelType w:val="multilevel"/>
    <w:tmpl w:val="5FE8DA62"/>
    <w:lvl w:ilvl="0">
      <w:start w:val="1"/>
      <w:numFmt w:val="decimal"/>
      <w:lvlText w:val="•"/>
      <w:lvlJc w:val="left"/>
      <w:pPr>
        <w:ind w:left="720" w:hanging="360"/>
      </w:pPr>
      <w:rPr>
        <w:b w:val="0"/>
        <w:i w:val="0"/>
      </w:rPr>
    </w:lvl>
    <w:lvl w:ilvl="1">
      <w:start w:val="2"/>
      <w:numFmt w:val="decimal"/>
      <w:lvlText w:val="%1.%2."/>
      <w:lvlJc w:val="left"/>
      <w:pPr>
        <w:ind w:left="1211" w:hanging="360"/>
      </w:pPr>
      <w:rPr>
        <w:b w:val="0"/>
      </w:rPr>
    </w:lvl>
    <w:lvl w:ilvl="2">
      <w:start w:val="1"/>
      <w:numFmt w:val="decimal"/>
      <w:lvlText w:val="%1.%2.%3."/>
      <w:lvlJc w:val="left"/>
      <w:pPr>
        <w:ind w:left="1712" w:hanging="720"/>
      </w:pPr>
      <w:rPr>
        <w:b w:val="0"/>
      </w:rPr>
    </w:lvl>
    <w:lvl w:ilvl="3">
      <w:start w:val="1"/>
      <w:numFmt w:val="decimal"/>
      <w:lvlText w:val="%1.%2.%3.%4."/>
      <w:lvlJc w:val="left"/>
      <w:pPr>
        <w:ind w:left="1080" w:hanging="720"/>
      </w:pPr>
      <w:rPr>
        <w:b/>
      </w:rPr>
    </w:lvl>
    <w:lvl w:ilvl="4">
      <w:start w:val="1"/>
      <w:numFmt w:val="decimal"/>
      <w:lvlText w:val="%1.%2.%3.%4.%5."/>
      <w:lvlJc w:val="left"/>
      <w:pPr>
        <w:ind w:left="1440" w:hanging="1080"/>
      </w:pPr>
      <w:rPr>
        <w:b/>
      </w:rPr>
    </w:lvl>
    <w:lvl w:ilvl="5">
      <w:start w:val="1"/>
      <w:numFmt w:val="decimal"/>
      <w:lvlText w:val="%1.%2.%3.%4.%5.%6."/>
      <w:lvlJc w:val="left"/>
      <w:pPr>
        <w:ind w:left="1440" w:hanging="1080"/>
      </w:pPr>
      <w:rPr>
        <w:b/>
      </w:rPr>
    </w:lvl>
    <w:lvl w:ilvl="6">
      <w:start w:val="1"/>
      <w:numFmt w:val="decimal"/>
      <w:lvlText w:val="%1.%2.%3.%4.%5.%6.%7."/>
      <w:lvlJc w:val="left"/>
      <w:pPr>
        <w:ind w:left="1800" w:hanging="1440"/>
      </w:pPr>
      <w:rPr>
        <w:b/>
      </w:rPr>
    </w:lvl>
    <w:lvl w:ilvl="7">
      <w:start w:val="1"/>
      <w:numFmt w:val="decimal"/>
      <w:lvlText w:val="%1.%2.%3.%4.%5.%6.%7.%8."/>
      <w:lvlJc w:val="left"/>
      <w:pPr>
        <w:ind w:left="1800" w:hanging="1440"/>
      </w:pPr>
      <w:rPr>
        <w:b/>
      </w:rPr>
    </w:lvl>
    <w:lvl w:ilvl="8">
      <w:start w:val="1"/>
      <w:numFmt w:val="decimal"/>
      <w:lvlText w:val="%1.%2.%3.%4.%5.%6.%7.%8.%9."/>
      <w:lvlJc w:val="left"/>
      <w:pPr>
        <w:ind w:left="2160" w:hanging="1800"/>
      </w:pPr>
      <w:rPr>
        <w:b/>
      </w:rPr>
    </w:lvl>
  </w:abstractNum>
  <w:abstractNum w:abstractNumId="11" w15:restartNumberingAfterBreak="0">
    <w:nsid w:val="2148AD5E"/>
    <w:multiLevelType w:val="hybridMultilevel"/>
    <w:tmpl w:val="FFFFFFFF"/>
    <w:lvl w:ilvl="0" w:tplc="57781452">
      <w:start w:val="1"/>
      <w:numFmt w:val="decimal"/>
      <w:lvlText w:val="%1."/>
      <w:lvlJc w:val="left"/>
      <w:pPr>
        <w:ind w:left="720" w:hanging="360"/>
      </w:pPr>
    </w:lvl>
    <w:lvl w:ilvl="1" w:tplc="FC4EF272">
      <w:start w:val="1"/>
      <w:numFmt w:val="lowerLetter"/>
      <w:lvlText w:val="%2."/>
      <w:lvlJc w:val="left"/>
      <w:pPr>
        <w:ind w:left="1440" w:hanging="360"/>
      </w:pPr>
    </w:lvl>
    <w:lvl w:ilvl="2" w:tplc="91446968">
      <w:start w:val="1"/>
      <w:numFmt w:val="lowerRoman"/>
      <w:lvlText w:val="%3."/>
      <w:lvlJc w:val="right"/>
      <w:pPr>
        <w:ind w:left="2160" w:hanging="180"/>
      </w:pPr>
    </w:lvl>
    <w:lvl w:ilvl="3" w:tplc="45264496">
      <w:start w:val="1"/>
      <w:numFmt w:val="decimal"/>
      <w:lvlText w:val="%4."/>
      <w:lvlJc w:val="left"/>
      <w:pPr>
        <w:ind w:left="2880" w:hanging="360"/>
      </w:pPr>
    </w:lvl>
    <w:lvl w:ilvl="4" w:tplc="AD760B38">
      <w:start w:val="1"/>
      <w:numFmt w:val="lowerLetter"/>
      <w:lvlText w:val="%5."/>
      <w:lvlJc w:val="left"/>
      <w:pPr>
        <w:ind w:left="3600" w:hanging="360"/>
      </w:pPr>
    </w:lvl>
    <w:lvl w:ilvl="5" w:tplc="DDDA71D0">
      <w:start w:val="1"/>
      <w:numFmt w:val="lowerRoman"/>
      <w:lvlText w:val="%6."/>
      <w:lvlJc w:val="right"/>
      <w:pPr>
        <w:ind w:left="4320" w:hanging="180"/>
      </w:pPr>
    </w:lvl>
    <w:lvl w:ilvl="6" w:tplc="D37818B4">
      <w:start w:val="1"/>
      <w:numFmt w:val="decimal"/>
      <w:lvlText w:val="%7."/>
      <w:lvlJc w:val="left"/>
      <w:pPr>
        <w:ind w:left="5040" w:hanging="360"/>
      </w:pPr>
    </w:lvl>
    <w:lvl w:ilvl="7" w:tplc="06983B52">
      <w:start w:val="1"/>
      <w:numFmt w:val="lowerLetter"/>
      <w:lvlText w:val="%8."/>
      <w:lvlJc w:val="left"/>
      <w:pPr>
        <w:ind w:left="5760" w:hanging="360"/>
      </w:pPr>
    </w:lvl>
    <w:lvl w:ilvl="8" w:tplc="1A466C60">
      <w:start w:val="1"/>
      <w:numFmt w:val="lowerRoman"/>
      <w:lvlText w:val="%9."/>
      <w:lvlJc w:val="right"/>
      <w:pPr>
        <w:ind w:left="6480" w:hanging="180"/>
      </w:pPr>
    </w:lvl>
  </w:abstractNum>
  <w:abstractNum w:abstractNumId="12" w15:restartNumberingAfterBreak="0">
    <w:nsid w:val="2D3D3832"/>
    <w:multiLevelType w:val="multilevel"/>
    <w:tmpl w:val="ED928B92"/>
    <w:lvl w:ilvl="0">
      <w:start w:val="10"/>
      <w:numFmt w:val="decimal"/>
      <w:lvlText w:val="%1."/>
      <w:lvlJc w:val="left"/>
      <w:pPr>
        <w:ind w:left="720" w:hanging="360"/>
      </w:pPr>
      <w:rPr>
        <w:rFonts w:hint="default"/>
        <w:b w:val="0"/>
        <w:i w:val="0"/>
      </w:rPr>
    </w:lvl>
    <w:lvl w:ilvl="1">
      <w:start w:val="1"/>
      <w:numFmt w:val="decimal"/>
      <w:isLgl/>
      <w:lvlText w:val="9.%2."/>
      <w:lvlJc w:val="left"/>
      <w:pPr>
        <w:ind w:left="1211" w:hanging="360"/>
      </w:pPr>
      <w:rPr>
        <w:rFonts w:hint="default"/>
        <w:b w:val="0"/>
        <w:bCs w:val="0"/>
        <w:i w:val="0"/>
        <w:iCs w:val="0"/>
        <w:color w:val="auto"/>
        <w:sz w:val="24"/>
        <w:szCs w:val="24"/>
      </w:rPr>
    </w:lvl>
    <w:lvl w:ilvl="2">
      <w:start w:val="1"/>
      <w:numFmt w:val="decimal"/>
      <w:isLgl/>
      <w:lvlText w:val="%1.%2.%3."/>
      <w:lvlJc w:val="left"/>
      <w:pPr>
        <w:ind w:left="1712" w:hanging="720"/>
      </w:pPr>
      <w:rPr>
        <w:rFonts w:hint="default"/>
        <w:b w:val="0"/>
        <w:color w:val="auto"/>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4AC0750B"/>
    <w:multiLevelType w:val="hybridMultilevel"/>
    <w:tmpl w:val="D7045D4C"/>
    <w:lvl w:ilvl="0" w:tplc="0427000F">
      <w:start w:val="1"/>
      <w:numFmt w:val="decimal"/>
      <w:lvlText w:val="%1."/>
      <w:lvlJc w:val="left"/>
      <w:pPr>
        <w:ind w:left="360" w:hanging="360"/>
      </w:pPr>
    </w:lvl>
    <w:lvl w:ilvl="1" w:tplc="04270019" w:tentative="1">
      <w:start w:val="1"/>
      <w:numFmt w:val="lowerLetter"/>
      <w:lvlText w:val="%2."/>
      <w:lvlJc w:val="left"/>
      <w:pPr>
        <w:ind w:left="935" w:hanging="360"/>
      </w:pPr>
    </w:lvl>
    <w:lvl w:ilvl="2" w:tplc="0427001B" w:tentative="1">
      <w:start w:val="1"/>
      <w:numFmt w:val="lowerRoman"/>
      <w:lvlText w:val="%3."/>
      <w:lvlJc w:val="right"/>
      <w:pPr>
        <w:ind w:left="1655" w:hanging="180"/>
      </w:pPr>
    </w:lvl>
    <w:lvl w:ilvl="3" w:tplc="0427000F" w:tentative="1">
      <w:start w:val="1"/>
      <w:numFmt w:val="decimal"/>
      <w:lvlText w:val="%4."/>
      <w:lvlJc w:val="left"/>
      <w:pPr>
        <w:ind w:left="2375" w:hanging="360"/>
      </w:pPr>
    </w:lvl>
    <w:lvl w:ilvl="4" w:tplc="04270019" w:tentative="1">
      <w:start w:val="1"/>
      <w:numFmt w:val="lowerLetter"/>
      <w:lvlText w:val="%5."/>
      <w:lvlJc w:val="left"/>
      <w:pPr>
        <w:ind w:left="3095" w:hanging="360"/>
      </w:pPr>
    </w:lvl>
    <w:lvl w:ilvl="5" w:tplc="0427001B" w:tentative="1">
      <w:start w:val="1"/>
      <w:numFmt w:val="lowerRoman"/>
      <w:lvlText w:val="%6."/>
      <w:lvlJc w:val="right"/>
      <w:pPr>
        <w:ind w:left="3815" w:hanging="180"/>
      </w:pPr>
    </w:lvl>
    <w:lvl w:ilvl="6" w:tplc="0427000F" w:tentative="1">
      <w:start w:val="1"/>
      <w:numFmt w:val="decimal"/>
      <w:lvlText w:val="%7."/>
      <w:lvlJc w:val="left"/>
      <w:pPr>
        <w:ind w:left="4535" w:hanging="360"/>
      </w:pPr>
    </w:lvl>
    <w:lvl w:ilvl="7" w:tplc="04270019" w:tentative="1">
      <w:start w:val="1"/>
      <w:numFmt w:val="lowerLetter"/>
      <w:lvlText w:val="%8."/>
      <w:lvlJc w:val="left"/>
      <w:pPr>
        <w:ind w:left="5255" w:hanging="360"/>
      </w:pPr>
    </w:lvl>
    <w:lvl w:ilvl="8" w:tplc="0427001B" w:tentative="1">
      <w:start w:val="1"/>
      <w:numFmt w:val="lowerRoman"/>
      <w:lvlText w:val="%9."/>
      <w:lvlJc w:val="right"/>
      <w:pPr>
        <w:ind w:left="5975" w:hanging="180"/>
      </w:pPr>
    </w:lvl>
  </w:abstractNum>
  <w:abstractNum w:abstractNumId="14" w15:restartNumberingAfterBreak="0">
    <w:nsid w:val="4BC62E5A"/>
    <w:multiLevelType w:val="hybridMultilevel"/>
    <w:tmpl w:val="7F6CD932"/>
    <w:lvl w:ilvl="0" w:tplc="E8A8396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3A477F3"/>
    <w:multiLevelType w:val="hybridMultilevel"/>
    <w:tmpl w:val="D4C2C54C"/>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A185857"/>
    <w:multiLevelType w:val="multilevel"/>
    <w:tmpl w:val="34F26FF8"/>
    <w:lvl w:ilvl="0">
      <w:start w:val="1"/>
      <w:numFmt w:val="decimal"/>
      <w:lvlText w:val="%1."/>
      <w:lvlJc w:val="left"/>
      <w:pPr>
        <w:ind w:left="720" w:hanging="360"/>
      </w:pPr>
      <w:rPr>
        <w:rFonts w:hint="default"/>
        <w:b w:val="0"/>
        <w:i w:val="0"/>
        <w:color w:val="auto"/>
      </w:rPr>
    </w:lvl>
    <w:lvl w:ilvl="1">
      <w:start w:val="1"/>
      <w:numFmt w:val="decimal"/>
      <w:isLgl/>
      <w:lvlText w:val="%1.%2."/>
      <w:lvlJc w:val="left"/>
      <w:pPr>
        <w:ind w:left="928" w:hanging="360"/>
      </w:pPr>
      <w:rPr>
        <w:rFonts w:hint="default"/>
        <w:b w:val="0"/>
      </w:rPr>
    </w:lvl>
    <w:lvl w:ilvl="2">
      <w:start w:val="1"/>
      <w:numFmt w:val="decimal"/>
      <w:isLgl/>
      <w:lvlText w:val="%1.%2.%3."/>
      <w:lvlJc w:val="left"/>
      <w:pPr>
        <w:ind w:left="1712" w:hanging="720"/>
      </w:pPr>
      <w:rPr>
        <w:rFonts w:hint="default"/>
        <w:b w:val="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7"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CAD8149"/>
    <w:multiLevelType w:val="hybridMultilevel"/>
    <w:tmpl w:val="72547AAE"/>
    <w:lvl w:ilvl="0" w:tplc="0962357C">
      <w:start w:val="1"/>
      <w:numFmt w:val="decimal"/>
      <w:lvlText w:val="•"/>
      <w:lvlJc w:val="left"/>
      <w:pPr>
        <w:ind w:left="720" w:hanging="360"/>
      </w:pPr>
    </w:lvl>
    <w:lvl w:ilvl="1" w:tplc="4B3A6EB0">
      <w:start w:val="1"/>
      <w:numFmt w:val="lowerLetter"/>
      <w:lvlText w:val="%2."/>
      <w:lvlJc w:val="left"/>
      <w:pPr>
        <w:ind w:left="1440" w:hanging="360"/>
      </w:pPr>
    </w:lvl>
    <w:lvl w:ilvl="2" w:tplc="DC3A45E4">
      <w:start w:val="1"/>
      <w:numFmt w:val="lowerRoman"/>
      <w:lvlText w:val="%3."/>
      <w:lvlJc w:val="right"/>
      <w:pPr>
        <w:ind w:left="2160" w:hanging="180"/>
      </w:pPr>
    </w:lvl>
    <w:lvl w:ilvl="3" w:tplc="B836A3B2">
      <w:start w:val="1"/>
      <w:numFmt w:val="decimal"/>
      <w:lvlText w:val="%4."/>
      <w:lvlJc w:val="left"/>
      <w:pPr>
        <w:ind w:left="2880" w:hanging="360"/>
      </w:pPr>
    </w:lvl>
    <w:lvl w:ilvl="4" w:tplc="5162B75E">
      <w:start w:val="1"/>
      <w:numFmt w:val="lowerLetter"/>
      <w:lvlText w:val="%5."/>
      <w:lvlJc w:val="left"/>
      <w:pPr>
        <w:ind w:left="3600" w:hanging="360"/>
      </w:pPr>
    </w:lvl>
    <w:lvl w:ilvl="5" w:tplc="FFD64BE8">
      <w:start w:val="1"/>
      <w:numFmt w:val="lowerRoman"/>
      <w:lvlText w:val="%6."/>
      <w:lvlJc w:val="right"/>
      <w:pPr>
        <w:ind w:left="4320" w:hanging="180"/>
      </w:pPr>
    </w:lvl>
    <w:lvl w:ilvl="6" w:tplc="633693DC">
      <w:start w:val="1"/>
      <w:numFmt w:val="decimal"/>
      <w:lvlText w:val="%7."/>
      <w:lvlJc w:val="left"/>
      <w:pPr>
        <w:ind w:left="5040" w:hanging="360"/>
      </w:pPr>
    </w:lvl>
    <w:lvl w:ilvl="7" w:tplc="D680907A">
      <w:start w:val="1"/>
      <w:numFmt w:val="lowerLetter"/>
      <w:lvlText w:val="%8."/>
      <w:lvlJc w:val="left"/>
      <w:pPr>
        <w:ind w:left="5760" w:hanging="360"/>
      </w:pPr>
    </w:lvl>
    <w:lvl w:ilvl="8" w:tplc="3406179C">
      <w:start w:val="1"/>
      <w:numFmt w:val="lowerRoman"/>
      <w:lvlText w:val="%9."/>
      <w:lvlJc w:val="right"/>
      <w:pPr>
        <w:ind w:left="6480" w:hanging="180"/>
      </w:pPr>
    </w:lvl>
  </w:abstractNum>
  <w:num w:numId="1" w16cid:durableId="1922444665">
    <w:abstractNumId w:val="11"/>
  </w:num>
  <w:num w:numId="2" w16cid:durableId="97335110">
    <w:abstractNumId w:val="8"/>
  </w:num>
  <w:num w:numId="3" w16cid:durableId="1474254541">
    <w:abstractNumId w:val="6"/>
  </w:num>
  <w:num w:numId="4" w16cid:durableId="95096964">
    <w:abstractNumId w:val="5"/>
  </w:num>
  <w:num w:numId="5" w16cid:durableId="1315255454">
    <w:abstractNumId w:val="4"/>
  </w:num>
  <w:num w:numId="6" w16cid:durableId="1493595690">
    <w:abstractNumId w:val="7"/>
  </w:num>
  <w:num w:numId="7" w16cid:durableId="24332629">
    <w:abstractNumId w:val="3"/>
  </w:num>
  <w:num w:numId="8" w16cid:durableId="523790637">
    <w:abstractNumId w:val="2"/>
  </w:num>
  <w:num w:numId="9" w16cid:durableId="510602562">
    <w:abstractNumId w:val="1"/>
  </w:num>
  <w:num w:numId="10" w16cid:durableId="1568146336">
    <w:abstractNumId w:val="0"/>
  </w:num>
  <w:num w:numId="11" w16cid:durableId="505677513">
    <w:abstractNumId w:val="16"/>
  </w:num>
  <w:num w:numId="12" w16cid:durableId="934098116">
    <w:abstractNumId w:val="10"/>
  </w:num>
  <w:num w:numId="13" w16cid:durableId="283077146">
    <w:abstractNumId w:val="12"/>
  </w:num>
  <w:num w:numId="14" w16cid:durableId="446238742">
    <w:abstractNumId w:val="13"/>
  </w:num>
  <w:num w:numId="15" w16cid:durableId="1355573086">
    <w:abstractNumId w:val="15"/>
  </w:num>
  <w:num w:numId="16" w16cid:durableId="441996953">
    <w:abstractNumId w:val="17"/>
  </w:num>
  <w:num w:numId="17" w16cid:durableId="1096486671">
    <w:abstractNumId w:val="14"/>
  </w:num>
  <w:num w:numId="18" w16cid:durableId="1792893481">
    <w:abstractNumId w:val="9"/>
  </w:num>
  <w:num w:numId="19" w16cid:durableId="81476135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1535F"/>
    <w:rsid w:val="0002777F"/>
    <w:rsid w:val="00031394"/>
    <w:rsid w:val="00034616"/>
    <w:rsid w:val="000346CF"/>
    <w:rsid w:val="00035348"/>
    <w:rsid w:val="00035EB2"/>
    <w:rsid w:val="00047908"/>
    <w:rsid w:val="000578AD"/>
    <w:rsid w:val="000604A7"/>
    <w:rsid w:val="0006063C"/>
    <w:rsid w:val="00061CE7"/>
    <w:rsid w:val="0006281F"/>
    <w:rsid w:val="000631CA"/>
    <w:rsid w:val="0006406C"/>
    <w:rsid w:val="000A5EFB"/>
    <w:rsid w:val="000A6AB8"/>
    <w:rsid w:val="000C07FD"/>
    <w:rsid w:val="000C67EC"/>
    <w:rsid w:val="000D6EC6"/>
    <w:rsid w:val="000F0CE0"/>
    <w:rsid w:val="000F1D4A"/>
    <w:rsid w:val="000F5939"/>
    <w:rsid w:val="000F78DB"/>
    <w:rsid w:val="00113AA3"/>
    <w:rsid w:val="001204BD"/>
    <w:rsid w:val="001208CC"/>
    <w:rsid w:val="00142158"/>
    <w:rsid w:val="00143E3A"/>
    <w:rsid w:val="0015074B"/>
    <w:rsid w:val="0015619F"/>
    <w:rsid w:val="00164406"/>
    <w:rsid w:val="00185377"/>
    <w:rsid w:val="0019778B"/>
    <w:rsid w:val="001A244E"/>
    <w:rsid w:val="001A3E1A"/>
    <w:rsid w:val="001A3F06"/>
    <w:rsid w:val="001B18E1"/>
    <w:rsid w:val="001C5054"/>
    <w:rsid w:val="001D32EA"/>
    <w:rsid w:val="001E2FE3"/>
    <w:rsid w:val="001F46F9"/>
    <w:rsid w:val="001F65A3"/>
    <w:rsid w:val="00200E5A"/>
    <w:rsid w:val="00214323"/>
    <w:rsid w:val="00220919"/>
    <w:rsid w:val="00223480"/>
    <w:rsid w:val="00233AEF"/>
    <w:rsid w:val="00235096"/>
    <w:rsid w:val="00237590"/>
    <w:rsid w:val="00271614"/>
    <w:rsid w:val="00272C85"/>
    <w:rsid w:val="00274261"/>
    <w:rsid w:val="002742D1"/>
    <w:rsid w:val="0027644C"/>
    <w:rsid w:val="002768B1"/>
    <w:rsid w:val="00277D36"/>
    <w:rsid w:val="0028755B"/>
    <w:rsid w:val="0029513D"/>
    <w:rsid w:val="0029639D"/>
    <w:rsid w:val="002972C5"/>
    <w:rsid w:val="002A400B"/>
    <w:rsid w:val="002A5F34"/>
    <w:rsid w:val="002B133E"/>
    <w:rsid w:val="002B79E2"/>
    <w:rsid w:val="002F4F86"/>
    <w:rsid w:val="00303378"/>
    <w:rsid w:val="00314240"/>
    <w:rsid w:val="003142C6"/>
    <w:rsid w:val="00315FB4"/>
    <w:rsid w:val="003204D9"/>
    <w:rsid w:val="00322678"/>
    <w:rsid w:val="00326F90"/>
    <w:rsid w:val="00342A3A"/>
    <w:rsid w:val="00345FF8"/>
    <w:rsid w:val="003550F5"/>
    <w:rsid w:val="00355672"/>
    <w:rsid w:val="00362964"/>
    <w:rsid w:val="0038106A"/>
    <w:rsid w:val="00382E8B"/>
    <w:rsid w:val="00386345"/>
    <w:rsid w:val="00391E6A"/>
    <w:rsid w:val="00394356"/>
    <w:rsid w:val="0039742C"/>
    <w:rsid w:val="003A5DE5"/>
    <w:rsid w:val="003B0B67"/>
    <w:rsid w:val="003D45ED"/>
    <w:rsid w:val="003F1F02"/>
    <w:rsid w:val="003F736A"/>
    <w:rsid w:val="0040568F"/>
    <w:rsid w:val="00410572"/>
    <w:rsid w:val="00447A72"/>
    <w:rsid w:val="00467B1E"/>
    <w:rsid w:val="00474A4A"/>
    <w:rsid w:val="00476464"/>
    <w:rsid w:val="00490D07"/>
    <w:rsid w:val="00495C49"/>
    <w:rsid w:val="004C383D"/>
    <w:rsid w:val="004D3344"/>
    <w:rsid w:val="004D7DDD"/>
    <w:rsid w:val="005056BE"/>
    <w:rsid w:val="00511781"/>
    <w:rsid w:val="00517756"/>
    <w:rsid w:val="00520A9E"/>
    <w:rsid w:val="005244D4"/>
    <w:rsid w:val="00531A13"/>
    <w:rsid w:val="00533092"/>
    <w:rsid w:val="00534D3F"/>
    <w:rsid w:val="005351D5"/>
    <w:rsid w:val="00542C7D"/>
    <w:rsid w:val="0054655C"/>
    <w:rsid w:val="0054695D"/>
    <w:rsid w:val="005473B4"/>
    <w:rsid w:val="00561848"/>
    <w:rsid w:val="0056250B"/>
    <w:rsid w:val="00572F7D"/>
    <w:rsid w:val="005A0E57"/>
    <w:rsid w:val="005A314E"/>
    <w:rsid w:val="005B3783"/>
    <w:rsid w:val="005C71B1"/>
    <w:rsid w:val="005D24CC"/>
    <w:rsid w:val="005D3F5C"/>
    <w:rsid w:val="005E6AC4"/>
    <w:rsid w:val="005F6FD9"/>
    <w:rsid w:val="005F7829"/>
    <w:rsid w:val="0060425C"/>
    <w:rsid w:val="006076E2"/>
    <w:rsid w:val="00613752"/>
    <w:rsid w:val="00625D2D"/>
    <w:rsid w:val="00630F0F"/>
    <w:rsid w:val="00635C37"/>
    <w:rsid w:val="00637102"/>
    <w:rsid w:val="00661BEF"/>
    <w:rsid w:val="006871AC"/>
    <w:rsid w:val="006875E0"/>
    <w:rsid w:val="006A2305"/>
    <w:rsid w:val="006A7628"/>
    <w:rsid w:val="006B52BE"/>
    <w:rsid w:val="006C2BC3"/>
    <w:rsid w:val="006C4B35"/>
    <w:rsid w:val="006F43A4"/>
    <w:rsid w:val="007164FA"/>
    <w:rsid w:val="00725665"/>
    <w:rsid w:val="007515F3"/>
    <w:rsid w:val="0075389D"/>
    <w:rsid w:val="00755A4A"/>
    <w:rsid w:val="007732A1"/>
    <w:rsid w:val="00774858"/>
    <w:rsid w:val="0077650A"/>
    <w:rsid w:val="007851AE"/>
    <w:rsid w:val="00786F52"/>
    <w:rsid w:val="00794431"/>
    <w:rsid w:val="007B1882"/>
    <w:rsid w:val="007B29A2"/>
    <w:rsid w:val="007B2FE1"/>
    <w:rsid w:val="007C1D53"/>
    <w:rsid w:val="007C6839"/>
    <w:rsid w:val="007D1ADF"/>
    <w:rsid w:val="007E27C9"/>
    <w:rsid w:val="007F0272"/>
    <w:rsid w:val="007F4B94"/>
    <w:rsid w:val="00821326"/>
    <w:rsid w:val="0082217F"/>
    <w:rsid w:val="00830BBB"/>
    <w:rsid w:val="00833C54"/>
    <w:rsid w:val="00835226"/>
    <w:rsid w:val="008420D5"/>
    <w:rsid w:val="0084602D"/>
    <w:rsid w:val="00852E73"/>
    <w:rsid w:val="00855F1A"/>
    <w:rsid w:val="00860DA7"/>
    <w:rsid w:val="0087587E"/>
    <w:rsid w:val="008A71B3"/>
    <w:rsid w:val="008D4936"/>
    <w:rsid w:val="008D501A"/>
    <w:rsid w:val="00903E34"/>
    <w:rsid w:val="009242BA"/>
    <w:rsid w:val="00933981"/>
    <w:rsid w:val="009456DB"/>
    <w:rsid w:val="009469D6"/>
    <w:rsid w:val="00957264"/>
    <w:rsid w:val="009701F9"/>
    <w:rsid w:val="009723B3"/>
    <w:rsid w:val="00992BCE"/>
    <w:rsid w:val="009968A3"/>
    <w:rsid w:val="009A2886"/>
    <w:rsid w:val="009B224B"/>
    <w:rsid w:val="009B3E7B"/>
    <w:rsid w:val="009B746E"/>
    <w:rsid w:val="009D19EC"/>
    <w:rsid w:val="009D1D5B"/>
    <w:rsid w:val="009F031C"/>
    <w:rsid w:val="009F3D51"/>
    <w:rsid w:val="009F6339"/>
    <w:rsid w:val="00A0337B"/>
    <w:rsid w:val="00A23930"/>
    <w:rsid w:val="00A27693"/>
    <w:rsid w:val="00A30A38"/>
    <w:rsid w:val="00A36908"/>
    <w:rsid w:val="00A41189"/>
    <w:rsid w:val="00A41C32"/>
    <w:rsid w:val="00A41E9D"/>
    <w:rsid w:val="00A43C53"/>
    <w:rsid w:val="00A46C8E"/>
    <w:rsid w:val="00A50F79"/>
    <w:rsid w:val="00A55AEB"/>
    <w:rsid w:val="00A63FAB"/>
    <w:rsid w:val="00A708C0"/>
    <w:rsid w:val="00A77946"/>
    <w:rsid w:val="00A85B84"/>
    <w:rsid w:val="00A9031A"/>
    <w:rsid w:val="00AA0757"/>
    <w:rsid w:val="00AA1D8D"/>
    <w:rsid w:val="00AC0DE6"/>
    <w:rsid w:val="00AC73FF"/>
    <w:rsid w:val="00AD00F8"/>
    <w:rsid w:val="00AF623B"/>
    <w:rsid w:val="00B10087"/>
    <w:rsid w:val="00B138A4"/>
    <w:rsid w:val="00B16576"/>
    <w:rsid w:val="00B23808"/>
    <w:rsid w:val="00B26A39"/>
    <w:rsid w:val="00B40C96"/>
    <w:rsid w:val="00B442E1"/>
    <w:rsid w:val="00B4687C"/>
    <w:rsid w:val="00B47730"/>
    <w:rsid w:val="00B60D15"/>
    <w:rsid w:val="00B61B44"/>
    <w:rsid w:val="00B7198A"/>
    <w:rsid w:val="00B73619"/>
    <w:rsid w:val="00B80DF1"/>
    <w:rsid w:val="00B82C6E"/>
    <w:rsid w:val="00B900BE"/>
    <w:rsid w:val="00B94BA8"/>
    <w:rsid w:val="00B95F35"/>
    <w:rsid w:val="00BA4400"/>
    <w:rsid w:val="00BB4E37"/>
    <w:rsid w:val="00BC23AF"/>
    <w:rsid w:val="00BE69D5"/>
    <w:rsid w:val="00BF218F"/>
    <w:rsid w:val="00C02EB1"/>
    <w:rsid w:val="00C1319C"/>
    <w:rsid w:val="00C21877"/>
    <w:rsid w:val="00C25CE9"/>
    <w:rsid w:val="00C3317F"/>
    <w:rsid w:val="00C378DD"/>
    <w:rsid w:val="00C4303D"/>
    <w:rsid w:val="00C44203"/>
    <w:rsid w:val="00C505D1"/>
    <w:rsid w:val="00C667E6"/>
    <w:rsid w:val="00C6714C"/>
    <w:rsid w:val="00C67EDE"/>
    <w:rsid w:val="00C8176D"/>
    <w:rsid w:val="00C81EB3"/>
    <w:rsid w:val="00C8449C"/>
    <w:rsid w:val="00C8670D"/>
    <w:rsid w:val="00C8673B"/>
    <w:rsid w:val="00C94082"/>
    <w:rsid w:val="00C94991"/>
    <w:rsid w:val="00CA06EB"/>
    <w:rsid w:val="00CB0664"/>
    <w:rsid w:val="00CB5C3B"/>
    <w:rsid w:val="00CB7E2F"/>
    <w:rsid w:val="00CC116E"/>
    <w:rsid w:val="00CD220F"/>
    <w:rsid w:val="00CD6519"/>
    <w:rsid w:val="00CE1EFA"/>
    <w:rsid w:val="00CE5110"/>
    <w:rsid w:val="00CE5A96"/>
    <w:rsid w:val="00CE5BE4"/>
    <w:rsid w:val="00D00CC3"/>
    <w:rsid w:val="00D00F47"/>
    <w:rsid w:val="00D05081"/>
    <w:rsid w:val="00D065F4"/>
    <w:rsid w:val="00D07108"/>
    <w:rsid w:val="00D10824"/>
    <w:rsid w:val="00D10C72"/>
    <w:rsid w:val="00D1208C"/>
    <w:rsid w:val="00D14B53"/>
    <w:rsid w:val="00D1614A"/>
    <w:rsid w:val="00D56B02"/>
    <w:rsid w:val="00D62482"/>
    <w:rsid w:val="00D678E6"/>
    <w:rsid w:val="00D730A7"/>
    <w:rsid w:val="00D74915"/>
    <w:rsid w:val="00D80382"/>
    <w:rsid w:val="00D82985"/>
    <w:rsid w:val="00D8774F"/>
    <w:rsid w:val="00D87AB1"/>
    <w:rsid w:val="00D87D24"/>
    <w:rsid w:val="00D94F51"/>
    <w:rsid w:val="00DB0359"/>
    <w:rsid w:val="00DB0827"/>
    <w:rsid w:val="00DB4971"/>
    <w:rsid w:val="00DC0907"/>
    <w:rsid w:val="00DD325F"/>
    <w:rsid w:val="00DD360F"/>
    <w:rsid w:val="00DD409F"/>
    <w:rsid w:val="00DD73CC"/>
    <w:rsid w:val="00DE4F91"/>
    <w:rsid w:val="00DE762C"/>
    <w:rsid w:val="00DF4770"/>
    <w:rsid w:val="00E1292F"/>
    <w:rsid w:val="00E14D61"/>
    <w:rsid w:val="00E14FB9"/>
    <w:rsid w:val="00E34821"/>
    <w:rsid w:val="00E5100C"/>
    <w:rsid w:val="00E54597"/>
    <w:rsid w:val="00E6354A"/>
    <w:rsid w:val="00E66348"/>
    <w:rsid w:val="00E66D7F"/>
    <w:rsid w:val="00E6767B"/>
    <w:rsid w:val="00E75969"/>
    <w:rsid w:val="00E93B6F"/>
    <w:rsid w:val="00E949DD"/>
    <w:rsid w:val="00EA4106"/>
    <w:rsid w:val="00EC6855"/>
    <w:rsid w:val="00EF7581"/>
    <w:rsid w:val="00F055E5"/>
    <w:rsid w:val="00F13EA5"/>
    <w:rsid w:val="00F332EB"/>
    <w:rsid w:val="00F40279"/>
    <w:rsid w:val="00F519D9"/>
    <w:rsid w:val="00F64687"/>
    <w:rsid w:val="00F74C70"/>
    <w:rsid w:val="00F772F8"/>
    <w:rsid w:val="00F8443E"/>
    <w:rsid w:val="00F85EAB"/>
    <w:rsid w:val="00F90210"/>
    <w:rsid w:val="00F941EB"/>
    <w:rsid w:val="00FB166B"/>
    <w:rsid w:val="00FB5D2E"/>
    <w:rsid w:val="00FC1A70"/>
    <w:rsid w:val="00FC2D8E"/>
    <w:rsid w:val="00FC693F"/>
    <w:rsid w:val="00FE61A1"/>
    <w:rsid w:val="00FF2009"/>
    <w:rsid w:val="00FF7446"/>
    <w:rsid w:val="01A2E889"/>
    <w:rsid w:val="023BBF39"/>
    <w:rsid w:val="0432B1EC"/>
    <w:rsid w:val="0E7FF55A"/>
    <w:rsid w:val="1272CAB9"/>
    <w:rsid w:val="19513DE4"/>
    <w:rsid w:val="1EFC6F1C"/>
    <w:rsid w:val="20DC558E"/>
    <w:rsid w:val="2729A48C"/>
    <w:rsid w:val="2F6990DA"/>
    <w:rsid w:val="3475B090"/>
    <w:rsid w:val="3BBEF892"/>
    <w:rsid w:val="4817FA65"/>
    <w:rsid w:val="495FD5F2"/>
    <w:rsid w:val="4F4FBCA4"/>
    <w:rsid w:val="4FA0DD05"/>
    <w:rsid w:val="5C73953D"/>
    <w:rsid w:val="5C9FE16F"/>
    <w:rsid w:val="6518A038"/>
    <w:rsid w:val="69EF4B65"/>
    <w:rsid w:val="6F78F365"/>
    <w:rsid w:val="7A1548F4"/>
    <w:rsid w:val="7DDF64F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DD1C930F-4A8E-48CE-9DD2-153FC73D9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Times New Roman" w:hAnsi="Times New Roman"/>
      <w:sz w:val="24"/>
    </w:rPr>
  </w:style>
  <w:style w:type="paragraph" w:styleId="Heading1">
    <w:name w:val="heading 1"/>
    <w:basedOn w:val="Normal"/>
    <w:next w:val="Normal"/>
    <w:link w:val="Heading1Char"/>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aliases w:val="Table of contents numbered,List Paragraph21,List Paragraph1,List Paragraph2,Bullet EY,ERP-List Paragraph,List Paragraph11,Numbering,List Paragraph Red,Paragraph,lp1,Bullet 1,Use Case List Paragraph,Sąrašo pastraipa.Bullet"/>
    <w:basedOn w:val="Normal"/>
    <w:link w:val="ListParagraphChar"/>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2"/>
      </w:numPr>
      <w:contextualSpacing/>
    </w:pPr>
  </w:style>
  <w:style w:type="paragraph" w:styleId="ListBullet2">
    <w:name w:val="List Bullet 2"/>
    <w:basedOn w:val="Normal"/>
    <w:uiPriority w:val="99"/>
    <w:unhideWhenUsed/>
    <w:rsid w:val="00326F90"/>
    <w:pPr>
      <w:numPr>
        <w:numId w:val="3"/>
      </w:numPr>
      <w:contextualSpacing/>
    </w:pPr>
  </w:style>
  <w:style w:type="paragraph" w:styleId="ListBullet3">
    <w:name w:val="List Bullet 3"/>
    <w:basedOn w:val="Normal"/>
    <w:uiPriority w:val="99"/>
    <w:unhideWhenUsed/>
    <w:rsid w:val="00326F90"/>
    <w:pPr>
      <w:numPr>
        <w:numId w:val="4"/>
      </w:numPr>
      <w:contextualSpacing/>
    </w:pPr>
  </w:style>
  <w:style w:type="paragraph" w:styleId="ListNumber">
    <w:name w:val="List Number"/>
    <w:basedOn w:val="Normal"/>
    <w:uiPriority w:val="99"/>
    <w:unhideWhenUsed/>
    <w:rsid w:val="00326F90"/>
    <w:pPr>
      <w:numPr>
        <w:numId w:val="6"/>
      </w:numPr>
      <w:contextualSpacing/>
    </w:pPr>
  </w:style>
  <w:style w:type="paragraph" w:styleId="ListNumber2">
    <w:name w:val="List Number 2"/>
    <w:basedOn w:val="Normal"/>
    <w:uiPriority w:val="99"/>
    <w:unhideWhenUsed/>
    <w:rsid w:val="0029639D"/>
    <w:pPr>
      <w:numPr>
        <w:numId w:val="7"/>
      </w:numPr>
      <w:contextualSpacing/>
    </w:pPr>
  </w:style>
  <w:style w:type="paragraph" w:styleId="ListNumber3">
    <w:name w:val="List Number 3"/>
    <w:basedOn w:val="Normal"/>
    <w:uiPriority w:val="99"/>
    <w:unhideWhenUsed/>
    <w:rsid w:val="0029639D"/>
    <w:pPr>
      <w:numPr>
        <w:numId w:val="8"/>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9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ListParagraphChar">
    <w:name w:val="List Paragraph Char"/>
    <w:aliases w:val="Table of contents numbered Char,List Paragraph21 Char,List Paragraph1 Char,List Paragraph2 Char,Bullet EY Char,ERP-List Paragraph Char,List Paragraph11 Char,Numbering Char,List Paragraph Red Char,Paragraph Char,lp1 Char,Bullet 1 Char"/>
    <w:link w:val="ListParagraph"/>
    <w:uiPriority w:val="34"/>
    <w:qFormat/>
    <w:rsid w:val="00271614"/>
    <w:rPr>
      <w:rFonts w:ascii="Times New Roman" w:hAnsi="Times New Roman"/>
      <w:sz w:val="24"/>
    </w:rPr>
  </w:style>
  <w:style w:type="paragraph" w:styleId="FootnoteText">
    <w:name w:val="footnote text"/>
    <w:basedOn w:val="Normal"/>
    <w:link w:val="FootnoteTextChar"/>
    <w:unhideWhenUsed/>
    <w:rsid w:val="00271614"/>
    <w:pPr>
      <w:suppressAutoHyphens/>
      <w:spacing w:after="0" w:line="240" w:lineRule="auto"/>
    </w:pPr>
    <w:rPr>
      <w:rFonts w:eastAsia="Times New Roman" w:cs="Times New Roman"/>
      <w:sz w:val="20"/>
      <w:szCs w:val="20"/>
      <w:lang w:val="lt-LT" w:eastAsia="ar-SA"/>
    </w:rPr>
  </w:style>
  <w:style w:type="character" w:customStyle="1" w:styleId="FootnoteTextChar">
    <w:name w:val="Footnote Text Char"/>
    <w:basedOn w:val="DefaultParagraphFont"/>
    <w:link w:val="FootnoteText"/>
    <w:rsid w:val="00271614"/>
    <w:rPr>
      <w:rFonts w:ascii="Times New Roman" w:eastAsia="Times New Roman" w:hAnsi="Times New Roman" w:cs="Times New Roman"/>
      <w:sz w:val="20"/>
      <w:szCs w:val="20"/>
      <w:lang w:val="lt-LT" w:eastAsia="ar-SA"/>
    </w:rPr>
  </w:style>
  <w:style w:type="character" w:styleId="FootnoteReference">
    <w:name w:val="footnote reference"/>
    <w:aliases w:val="fr"/>
    <w:basedOn w:val="DefaultParagraphFont"/>
    <w:uiPriority w:val="99"/>
    <w:unhideWhenUsed/>
    <w:qFormat/>
    <w:rsid w:val="00271614"/>
    <w:rPr>
      <w:vertAlign w:val="superscript"/>
    </w:rPr>
  </w:style>
  <w:style w:type="paragraph" w:styleId="Revision">
    <w:name w:val="Revision"/>
    <w:hidden/>
    <w:uiPriority w:val="99"/>
    <w:semiHidden/>
    <w:rsid w:val="00E6767B"/>
    <w:pPr>
      <w:spacing w:after="0" w:line="240" w:lineRule="auto"/>
    </w:pPr>
    <w:rPr>
      <w:rFonts w:ascii="Times New Roman" w:hAnsi="Times New Roman"/>
      <w:sz w:val="24"/>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Times New Roman" w:hAnsi="Times New Roman"/>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C505D1"/>
    <w:rPr>
      <w:b/>
      <w:bCs/>
    </w:rPr>
  </w:style>
  <w:style w:type="character" w:customStyle="1" w:styleId="CommentSubjectChar">
    <w:name w:val="Comment Subject Char"/>
    <w:basedOn w:val="CommentTextChar"/>
    <w:link w:val="CommentSubject"/>
    <w:uiPriority w:val="99"/>
    <w:semiHidden/>
    <w:rsid w:val="00C505D1"/>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5CC39A33F28B7E4C8781B40AA2219ECF" ma:contentTypeVersion="11" ma:contentTypeDescription="Kurkite naują dokumentą." ma:contentTypeScope="" ma:versionID="72cb52da4c6d83a2bbd35f9edbabddee">
  <xsd:schema xmlns:xsd="http://www.w3.org/2001/XMLSchema" xmlns:xs="http://www.w3.org/2001/XMLSchema" xmlns:p="http://schemas.microsoft.com/office/2006/metadata/properties" xmlns:ns2="78a6f489-b397-4e3d-8257-a61a82474403" xmlns:ns3="95603b0a-8a2a-4480-9b2e-ebd89aaff895" targetNamespace="http://schemas.microsoft.com/office/2006/metadata/properties" ma:root="true" ma:fieldsID="47e40005c54c2afbccbcbf801cd9c7f4" ns2:_="" ns3:_="">
    <xsd:import namespace="78a6f489-b397-4e3d-8257-a61a82474403"/>
    <xsd:import namespace="95603b0a-8a2a-4480-9b2e-ebd89aaff89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a6f489-b397-4e3d-8257-a61a824744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bc863e3f-8ad3-4611-86ee-b5a7596104a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603b0a-8a2a-4480-9b2e-ebd89aaff895"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114d6f2-e460-4a86-8a58-443226374f3f}" ma:internalName="TaxCatchAll" ma:showField="CatchAllData" ma:web="95603b0a-8a2a-4480-9b2e-ebd89aaff8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5603b0a-8a2a-4480-9b2e-ebd89aaff895" xsi:nil="true"/>
    <lcf76f155ced4ddcb4097134ff3c332f xmlns="78a6f489-b397-4e3d-8257-a61a8247440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A5A6E337-C9C5-4A6B-8B14-23E4395707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a6f489-b397-4e3d-8257-a61a82474403"/>
    <ds:schemaRef ds:uri="95603b0a-8a2a-4480-9b2e-ebd89aaff8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F0C953-EDF5-4683-96DC-51FA74511DDB}">
  <ds:schemaRefs>
    <ds:schemaRef ds:uri="http://schemas.microsoft.com/sharepoint/v3/contenttype/forms"/>
  </ds:schemaRefs>
</ds:datastoreItem>
</file>

<file path=customXml/itemProps4.xml><?xml version="1.0" encoding="utf-8"?>
<ds:datastoreItem xmlns:ds="http://schemas.openxmlformats.org/officeDocument/2006/customXml" ds:itemID="{53A28698-E295-4167-B86B-2B50C78DD112}">
  <ds:schemaRefs>
    <ds:schemaRef ds:uri="http://schemas.microsoft.com/office/2006/metadata/properties"/>
    <ds:schemaRef ds:uri="http://schemas.microsoft.com/office/infopath/2007/PartnerControls"/>
    <ds:schemaRef ds:uri="95603b0a-8a2a-4480-9b2e-ebd89aaff895"/>
    <ds:schemaRef ds:uri="78a6f489-b397-4e3d-8257-a61a8247440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1763</Words>
  <Characters>10055</Characters>
  <Application>Microsoft Office Word</Application>
  <DocSecurity>4</DocSecurity>
  <Lines>83</Lines>
  <Paragraphs>23</Paragraphs>
  <ScaleCrop>false</ScaleCrop>
  <Manager/>
  <Company/>
  <LinksUpToDate>false</LinksUpToDate>
  <CharactersWithSpaces>11795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Miroslavas Markovas</cp:lastModifiedBy>
  <cp:revision>199</cp:revision>
  <dcterms:created xsi:type="dcterms:W3CDTF">2013-12-25T15:15:00Z</dcterms:created>
  <dcterms:modified xsi:type="dcterms:W3CDTF">2026-03-12T08:21:00Z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0x0101005CC39A33F28B7E4C8781B40AA2219ECF</vt:lpwstr>
  </property>
  <property fmtid="{D5CDD505-2E9C-101B-9397-08002B2CF9AE}" pid="3" name="MediaServiceImageTags">
    <vt:lpwstr/>
  </property>
</Properties>
</file>